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41530" w14:textId="6AB78623" w:rsidR="0082132C" w:rsidRPr="004D4CB1" w:rsidRDefault="00BF17DF" w:rsidP="0016732A">
      <w:pPr>
        <w:spacing w:after="0" w:line="408" w:lineRule="auto"/>
        <w:ind w:left="120"/>
        <w:jc w:val="center"/>
      </w:pPr>
      <w:bookmarkStart w:id="0" w:name="block-56423745"/>
      <w:r w:rsidRPr="004D4CB1">
        <w:rPr>
          <w:rFonts w:ascii="Times New Roman" w:hAnsi="Times New Roman"/>
          <w:b/>
          <w:color w:val="000000"/>
          <w:sz w:val="28"/>
        </w:rPr>
        <w:t>МИНИСТЕРСТВО ПРОСВЕЩ</w:t>
      </w:r>
    </w:p>
    <w:p w14:paraId="70DD98A5" w14:textId="77777777" w:rsidR="0082132C" w:rsidRPr="004D4CB1" w:rsidRDefault="0082132C">
      <w:pPr>
        <w:spacing w:after="0"/>
        <w:ind w:left="120"/>
      </w:pPr>
    </w:p>
    <w:p w14:paraId="0035D35A" w14:textId="77777777" w:rsidR="0082132C" w:rsidRPr="004D4CB1" w:rsidRDefault="0082132C">
      <w:pPr>
        <w:spacing w:after="0"/>
        <w:ind w:left="120"/>
      </w:pPr>
    </w:p>
    <w:p w14:paraId="2BF9DC45" w14:textId="77777777" w:rsidR="0082132C" w:rsidRPr="004D4CB1" w:rsidRDefault="0082132C">
      <w:pPr>
        <w:spacing w:after="0"/>
        <w:ind w:left="120"/>
      </w:pPr>
    </w:p>
    <w:p w14:paraId="2B83FBDD" w14:textId="77777777" w:rsidR="0082132C" w:rsidRPr="004D4CB1" w:rsidRDefault="0082132C">
      <w:pPr>
        <w:spacing w:after="0"/>
        <w:ind w:left="120"/>
      </w:pPr>
    </w:p>
    <w:p w14:paraId="01622960" w14:textId="77777777" w:rsidR="0082132C" w:rsidRPr="004D4CB1" w:rsidRDefault="00BF17DF">
      <w:pPr>
        <w:spacing w:after="0" w:line="408" w:lineRule="auto"/>
        <w:ind w:left="120"/>
        <w:jc w:val="center"/>
      </w:pPr>
      <w:r w:rsidRPr="004D4C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2DDA046B" w14:textId="77777777" w:rsidR="0082132C" w:rsidRPr="004D4CB1" w:rsidRDefault="00BF17DF">
      <w:pPr>
        <w:spacing w:after="0" w:line="408" w:lineRule="auto"/>
        <w:ind w:left="120"/>
        <w:jc w:val="center"/>
      </w:pPr>
      <w:r w:rsidRPr="004D4CB1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4CB1">
        <w:rPr>
          <w:rFonts w:ascii="Times New Roman" w:hAnsi="Times New Roman"/>
          <w:color w:val="000000"/>
          <w:sz w:val="28"/>
        </w:rPr>
        <w:t xml:space="preserve"> 7265128)</w:t>
      </w:r>
    </w:p>
    <w:p w14:paraId="1FE84DB9" w14:textId="77777777" w:rsidR="0082132C" w:rsidRPr="004D4CB1" w:rsidRDefault="0082132C">
      <w:pPr>
        <w:spacing w:after="0"/>
        <w:ind w:left="120"/>
        <w:jc w:val="center"/>
      </w:pPr>
    </w:p>
    <w:p w14:paraId="2DFA70D0" w14:textId="77777777" w:rsidR="0082132C" w:rsidRPr="004D4CB1" w:rsidRDefault="00BF17DF">
      <w:pPr>
        <w:spacing w:after="0" w:line="408" w:lineRule="auto"/>
        <w:ind w:left="120"/>
        <w:jc w:val="center"/>
      </w:pPr>
      <w:r w:rsidRPr="004D4CB1">
        <w:rPr>
          <w:rFonts w:ascii="Times New Roman" w:hAnsi="Times New Roman"/>
          <w:b/>
          <w:color w:val="000000"/>
          <w:sz w:val="28"/>
        </w:rPr>
        <w:t>учебного предмета «Основы безопасности и защиты Родины»</w:t>
      </w:r>
    </w:p>
    <w:p w14:paraId="7BC6990A" w14:textId="77777777" w:rsidR="0082132C" w:rsidRPr="004D4CB1" w:rsidRDefault="00BF17DF">
      <w:pPr>
        <w:spacing w:after="0" w:line="408" w:lineRule="auto"/>
        <w:ind w:left="120"/>
        <w:jc w:val="center"/>
      </w:pPr>
      <w:r w:rsidRPr="004D4CB1">
        <w:rPr>
          <w:rFonts w:ascii="Times New Roman" w:hAnsi="Times New Roman"/>
          <w:color w:val="000000"/>
          <w:sz w:val="28"/>
        </w:rPr>
        <w:t xml:space="preserve">для обучающихся 10-11 классов </w:t>
      </w:r>
    </w:p>
    <w:p w14:paraId="0CEA030B" w14:textId="77777777" w:rsidR="0082132C" w:rsidRPr="004D4CB1" w:rsidRDefault="0082132C">
      <w:pPr>
        <w:spacing w:after="0"/>
        <w:ind w:left="120"/>
        <w:jc w:val="center"/>
      </w:pPr>
    </w:p>
    <w:p w14:paraId="0883762C" w14:textId="77777777" w:rsidR="0082132C" w:rsidRPr="004D4CB1" w:rsidRDefault="0082132C">
      <w:pPr>
        <w:spacing w:after="0"/>
        <w:ind w:left="120"/>
        <w:jc w:val="center"/>
      </w:pPr>
    </w:p>
    <w:p w14:paraId="365919CD" w14:textId="77777777" w:rsidR="0082132C" w:rsidRPr="004D4CB1" w:rsidRDefault="0082132C">
      <w:pPr>
        <w:spacing w:after="0"/>
        <w:ind w:left="120"/>
        <w:jc w:val="center"/>
      </w:pPr>
    </w:p>
    <w:p w14:paraId="133FA092" w14:textId="77777777" w:rsidR="0082132C" w:rsidRPr="004D4CB1" w:rsidRDefault="0082132C">
      <w:pPr>
        <w:spacing w:after="0"/>
        <w:ind w:left="120"/>
        <w:jc w:val="center"/>
      </w:pPr>
    </w:p>
    <w:p w14:paraId="0AFFC561" w14:textId="77777777" w:rsidR="0082132C" w:rsidRPr="004D4CB1" w:rsidRDefault="0082132C">
      <w:pPr>
        <w:spacing w:after="0"/>
        <w:ind w:left="120"/>
        <w:jc w:val="center"/>
      </w:pPr>
    </w:p>
    <w:p w14:paraId="1143C088" w14:textId="77777777" w:rsidR="0082132C" w:rsidRPr="004D4CB1" w:rsidRDefault="0082132C">
      <w:pPr>
        <w:spacing w:after="0"/>
        <w:ind w:left="120"/>
        <w:jc w:val="center"/>
      </w:pPr>
    </w:p>
    <w:p w14:paraId="6F3DCDE9" w14:textId="77777777" w:rsidR="0082132C" w:rsidRPr="004D4CB1" w:rsidRDefault="0082132C">
      <w:pPr>
        <w:spacing w:after="0"/>
        <w:ind w:left="120"/>
        <w:jc w:val="center"/>
      </w:pPr>
    </w:p>
    <w:p w14:paraId="31115FCD" w14:textId="77777777" w:rsidR="0082132C" w:rsidRPr="004D4CB1" w:rsidRDefault="0082132C">
      <w:pPr>
        <w:spacing w:after="0"/>
        <w:ind w:left="120"/>
        <w:jc w:val="center"/>
      </w:pPr>
    </w:p>
    <w:p w14:paraId="02951491" w14:textId="77777777" w:rsidR="0082132C" w:rsidRPr="004D4CB1" w:rsidRDefault="0082132C">
      <w:pPr>
        <w:spacing w:after="0"/>
        <w:ind w:left="120"/>
        <w:jc w:val="center"/>
      </w:pPr>
    </w:p>
    <w:p w14:paraId="2C42B107" w14:textId="77777777" w:rsidR="0082132C" w:rsidRPr="004D4CB1" w:rsidRDefault="0082132C">
      <w:pPr>
        <w:spacing w:after="0"/>
        <w:ind w:left="120"/>
        <w:jc w:val="center"/>
      </w:pPr>
    </w:p>
    <w:p w14:paraId="158E35C9" w14:textId="77777777" w:rsidR="0082132C" w:rsidRPr="004D4CB1" w:rsidRDefault="0082132C">
      <w:pPr>
        <w:spacing w:after="0"/>
        <w:ind w:left="120"/>
        <w:jc w:val="center"/>
      </w:pPr>
    </w:p>
    <w:p w14:paraId="0BB21B24" w14:textId="77777777" w:rsidR="0082132C" w:rsidRPr="004D4CB1" w:rsidRDefault="0082132C">
      <w:pPr>
        <w:spacing w:after="0"/>
        <w:ind w:left="120"/>
        <w:jc w:val="center"/>
      </w:pPr>
    </w:p>
    <w:p w14:paraId="4AC7F39E" w14:textId="77777777" w:rsidR="0082132C" w:rsidRPr="004D4CB1" w:rsidRDefault="0082132C">
      <w:pPr>
        <w:spacing w:after="0"/>
        <w:ind w:left="120"/>
        <w:jc w:val="center"/>
      </w:pPr>
    </w:p>
    <w:p w14:paraId="73D9CF6F" w14:textId="77777777" w:rsidR="0082132C" w:rsidRPr="004D4CB1" w:rsidRDefault="0082132C">
      <w:pPr>
        <w:spacing w:after="0"/>
        <w:ind w:left="120"/>
      </w:pPr>
    </w:p>
    <w:p w14:paraId="05F7C9C4" w14:textId="77777777" w:rsidR="0082132C" w:rsidRPr="004D4CB1" w:rsidRDefault="0082132C">
      <w:pPr>
        <w:sectPr w:rsidR="0082132C" w:rsidRPr="004D4CB1">
          <w:pgSz w:w="11906" w:h="16383"/>
          <w:pgMar w:top="1134" w:right="850" w:bottom="1134" w:left="1701" w:header="720" w:footer="720" w:gutter="0"/>
          <w:cols w:space="720"/>
        </w:sectPr>
      </w:pPr>
    </w:p>
    <w:p w14:paraId="0E04222C" w14:textId="77777777" w:rsidR="0082132C" w:rsidRPr="004D4CB1" w:rsidRDefault="00BF17DF">
      <w:pPr>
        <w:spacing w:after="0" w:line="264" w:lineRule="auto"/>
        <w:ind w:left="120"/>
        <w:jc w:val="both"/>
      </w:pPr>
      <w:bookmarkStart w:id="1" w:name="block-56423748"/>
      <w:bookmarkEnd w:id="0"/>
      <w:r w:rsidRPr="004D4CB1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4F9FADC7" w14:textId="77777777" w:rsidR="0082132C" w:rsidRPr="004D4CB1" w:rsidRDefault="0082132C">
      <w:pPr>
        <w:spacing w:after="0" w:line="264" w:lineRule="auto"/>
        <w:ind w:left="120"/>
        <w:jc w:val="both"/>
      </w:pPr>
    </w:p>
    <w:p w14:paraId="3BDA832F" w14:textId="77777777" w:rsidR="0082132C" w:rsidRPr="004D4CB1" w:rsidRDefault="00BF17DF">
      <w:pPr>
        <w:spacing w:after="0"/>
        <w:ind w:firstLine="600"/>
        <w:jc w:val="both"/>
      </w:pPr>
      <w:r w:rsidRPr="004D4CB1">
        <w:rPr>
          <w:rFonts w:ascii="Times New Roman" w:hAnsi="Times New Roman"/>
          <w:color w:val="000000"/>
          <w:sz w:val="28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48E77E63" w14:textId="77777777" w:rsidR="0082132C" w:rsidRPr="004D4CB1" w:rsidRDefault="00BF17DF">
      <w:pPr>
        <w:spacing w:after="0"/>
        <w:ind w:firstLine="600"/>
        <w:jc w:val="both"/>
      </w:pPr>
      <w:r w:rsidRPr="004D4CB1">
        <w:rPr>
          <w:rFonts w:ascii="Times New Roman" w:hAnsi="Times New Roman"/>
          <w:color w:val="000000"/>
          <w:sz w:val="28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73E86D69" w14:textId="77777777" w:rsidR="0082132C" w:rsidRPr="004D4CB1" w:rsidRDefault="00BF17DF">
      <w:pPr>
        <w:spacing w:after="0"/>
        <w:ind w:firstLine="600"/>
        <w:jc w:val="both"/>
      </w:pPr>
      <w:r w:rsidRPr="004D4CB1">
        <w:rPr>
          <w:rFonts w:ascii="Times New Roman" w:hAnsi="Times New Roman"/>
          <w:color w:val="000000"/>
          <w:sz w:val="28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36BA3FFE" w14:textId="77777777" w:rsidR="0082132C" w:rsidRDefault="00BF17DF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14:paraId="2235CE04" w14:textId="77777777" w:rsidR="0082132C" w:rsidRDefault="00BF17DF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052D21A9" w14:textId="77777777" w:rsidR="0082132C" w:rsidRDefault="00BF17DF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2F70F855" w14:textId="77777777" w:rsidR="0082132C" w:rsidRDefault="00BF17DF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1BF3A79A" w14:textId="77777777" w:rsidR="0082132C" w:rsidRDefault="00BF17DF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6D7186CD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«ОСНОВЫ БЕЗОПАСНОСТИ И ЗАЩИТЫ РОДИНЫ»</w:t>
      </w:r>
    </w:p>
    <w:p w14:paraId="374D47B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2AC5A215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1. «Безопасное и устойчивое развитие личности, общества, государства».</w:t>
      </w:r>
    </w:p>
    <w:p w14:paraId="7AE7CE9A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2. «Основы военной подготовки».</w:t>
      </w:r>
    </w:p>
    <w:p w14:paraId="29EDD505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3. «Культура безопасности жизнедеятельности в современном обществе».</w:t>
      </w:r>
    </w:p>
    <w:p w14:paraId="2411EA06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4. «Безопасность в быту».</w:t>
      </w:r>
    </w:p>
    <w:p w14:paraId="5E4BAD69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5. «Безопасность на транспорте».</w:t>
      </w:r>
    </w:p>
    <w:p w14:paraId="18488F0E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6. «Безопасность в общественных местах».</w:t>
      </w:r>
    </w:p>
    <w:p w14:paraId="32A4D3DE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7. «Безопасность в природной среде».</w:t>
      </w:r>
    </w:p>
    <w:p w14:paraId="7860C5EF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8. «Основы медицинских знаний. Оказание первой помощи».</w:t>
      </w:r>
    </w:p>
    <w:p w14:paraId="33965D4F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9. «Безопасность в социуме».</w:t>
      </w:r>
    </w:p>
    <w:p w14:paraId="2A86605D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10. «Безопасность в информационном пространстве».</w:t>
      </w:r>
    </w:p>
    <w:p w14:paraId="002BA043" w14:textId="77777777" w:rsidR="0082132C" w:rsidRDefault="00BF17DF">
      <w:pPr>
        <w:spacing w:after="0"/>
        <w:ind w:firstLine="600"/>
      </w:pPr>
      <w:r>
        <w:rPr>
          <w:rFonts w:ascii="Times New Roman" w:hAnsi="Times New Roman"/>
          <w:color w:val="333333"/>
          <w:sz w:val="28"/>
        </w:rPr>
        <w:t>Модуль № 11. «Основы противодействия экстремизму и терроризму».</w:t>
      </w:r>
    </w:p>
    <w:p w14:paraId="24AFE0F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0A56272C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262970C4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1ED7E85F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5BFA3DD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2A22EC7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18D78EF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20956B5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ЦЕЛЬ ИЗУЧЕНИЯ УЧЕБНОГО ПРЕДМЕТА «ОСНОВЫ БЕЗОПАСНОСТИ И ЗАЩИТЫ РОДИНЫ»</w:t>
      </w:r>
    </w:p>
    <w:p w14:paraId="1F446E0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F3DF8E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27839C0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7F04882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6BE876C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5021305E" w14:textId="77777777" w:rsidR="0082132C" w:rsidRDefault="00BF17D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«ОСНОВЫ БЕЗОПАСНОСТИ И ЗАЩИТЫ РОДИНЫ» В УЧЕБНОМ ПЛАНЕ</w:t>
      </w:r>
    </w:p>
    <w:p w14:paraId="24496708" w14:textId="77777777" w:rsidR="0082132C" w:rsidRDefault="0082132C">
      <w:pPr>
        <w:spacing w:after="0" w:line="264" w:lineRule="auto"/>
        <w:ind w:left="120"/>
        <w:jc w:val="both"/>
      </w:pPr>
    </w:p>
    <w:p w14:paraId="2F0272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0BEC953F" w14:textId="77777777" w:rsidR="0082132C" w:rsidRDefault="0082132C">
      <w:pPr>
        <w:sectPr w:rsidR="0082132C">
          <w:pgSz w:w="11906" w:h="16383"/>
          <w:pgMar w:top="1134" w:right="850" w:bottom="1134" w:left="1701" w:header="720" w:footer="720" w:gutter="0"/>
          <w:cols w:space="720"/>
        </w:sectPr>
      </w:pPr>
    </w:p>
    <w:p w14:paraId="0E26369B" w14:textId="77777777" w:rsidR="0082132C" w:rsidRDefault="00BF17DF">
      <w:pPr>
        <w:spacing w:after="0" w:line="264" w:lineRule="auto"/>
        <w:ind w:left="120"/>
        <w:jc w:val="both"/>
      </w:pPr>
      <w:bookmarkStart w:id="2" w:name="block-56423742"/>
      <w:bookmarkEnd w:id="1"/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14:paraId="6B098BEF" w14:textId="77777777" w:rsidR="0082132C" w:rsidRDefault="00BF17DF">
      <w:pPr>
        <w:spacing w:after="0" w:line="2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14:paraId="684A2F6E" w14:textId="77777777" w:rsidR="0082132C" w:rsidRDefault="0082132C">
      <w:pPr>
        <w:spacing w:after="0"/>
        <w:ind w:left="120"/>
      </w:pPr>
    </w:p>
    <w:p w14:paraId="010A867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правовая основа обеспечения национальной безопасности;</w:t>
      </w:r>
    </w:p>
    <w:p w14:paraId="0BD59EEF" w14:textId="77777777" w:rsidR="0082132C" w:rsidRDefault="0082132C">
      <w:pPr>
        <w:spacing w:after="0" w:line="264" w:lineRule="auto"/>
        <w:ind w:left="120"/>
        <w:jc w:val="both"/>
      </w:pPr>
    </w:p>
    <w:p w14:paraId="1D3EFB8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обеспечения национальной безопасности;</w:t>
      </w:r>
    </w:p>
    <w:p w14:paraId="14448B67" w14:textId="77777777" w:rsidR="0082132C" w:rsidRDefault="0082132C">
      <w:pPr>
        <w:spacing w:after="0" w:line="264" w:lineRule="auto"/>
        <w:ind w:left="120"/>
        <w:jc w:val="both"/>
      </w:pPr>
    </w:p>
    <w:p w14:paraId="24A4BB5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5EB383F5" w14:textId="77777777" w:rsidR="0082132C" w:rsidRDefault="0082132C">
      <w:pPr>
        <w:spacing w:after="0" w:line="264" w:lineRule="auto"/>
        <w:ind w:left="120"/>
        <w:jc w:val="both"/>
      </w:pPr>
    </w:p>
    <w:p w14:paraId="27DA288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взаимодействие личности, государства и общества в реализации национальных приоритетов;</w:t>
      </w:r>
    </w:p>
    <w:p w14:paraId="7752A9F2" w14:textId="77777777" w:rsidR="0082132C" w:rsidRDefault="0082132C">
      <w:pPr>
        <w:spacing w:after="0" w:line="264" w:lineRule="auto"/>
        <w:ind w:left="120"/>
        <w:jc w:val="both"/>
      </w:pPr>
    </w:p>
    <w:p w14:paraId="394EAB5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правоохранительных органов и специальных служб в обеспечении национальной безопасности;</w:t>
      </w:r>
    </w:p>
    <w:p w14:paraId="1A10F1C5" w14:textId="77777777" w:rsidR="0082132C" w:rsidRDefault="0082132C">
      <w:pPr>
        <w:spacing w:after="0" w:line="264" w:lineRule="auto"/>
        <w:ind w:left="120"/>
        <w:jc w:val="both"/>
      </w:pPr>
    </w:p>
    <w:p w14:paraId="1717C40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личности, общества и государства в предупреждении противоправной деятельности;</w:t>
      </w:r>
    </w:p>
    <w:p w14:paraId="05C7C92A" w14:textId="77777777" w:rsidR="0082132C" w:rsidRDefault="0082132C">
      <w:pPr>
        <w:spacing w:after="0" w:line="264" w:lineRule="auto"/>
        <w:ind w:left="120"/>
        <w:jc w:val="both"/>
      </w:pPr>
    </w:p>
    <w:p w14:paraId="5C7CFF7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42613C57" w14:textId="77777777" w:rsidR="0082132C" w:rsidRDefault="0082132C">
      <w:pPr>
        <w:spacing w:after="0" w:line="264" w:lineRule="auto"/>
        <w:ind w:left="120"/>
        <w:jc w:val="both"/>
      </w:pPr>
    </w:p>
    <w:p w14:paraId="2754B3B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территориальный и функциональный принцип организации РСЧС, её задачи и примеры их решения;</w:t>
      </w:r>
    </w:p>
    <w:p w14:paraId="777F52B6" w14:textId="77777777" w:rsidR="0082132C" w:rsidRDefault="0082132C">
      <w:pPr>
        <w:spacing w:after="0" w:line="264" w:lineRule="auto"/>
        <w:ind w:left="120"/>
        <w:jc w:val="both"/>
      </w:pPr>
    </w:p>
    <w:p w14:paraId="6A950B2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обязанности граждан в области защиты от чрезвычайных ситуаций;</w:t>
      </w:r>
    </w:p>
    <w:p w14:paraId="72D99488" w14:textId="77777777" w:rsidR="0082132C" w:rsidRDefault="0082132C">
      <w:pPr>
        <w:spacing w:after="0" w:line="264" w:lineRule="auto"/>
        <w:ind w:left="120"/>
        <w:jc w:val="both"/>
      </w:pPr>
    </w:p>
    <w:p w14:paraId="20241C8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задачи гражданской обороны;</w:t>
      </w:r>
    </w:p>
    <w:p w14:paraId="2467D325" w14:textId="77777777" w:rsidR="0082132C" w:rsidRDefault="0082132C">
      <w:pPr>
        <w:spacing w:after="0" w:line="264" w:lineRule="auto"/>
        <w:ind w:left="120"/>
        <w:jc w:val="both"/>
      </w:pPr>
    </w:p>
    <w:p w14:paraId="3E1BF35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обязанности граждан Российской Федерации в области гражданской обороны;</w:t>
      </w:r>
    </w:p>
    <w:p w14:paraId="5152C2E5" w14:textId="77777777" w:rsidR="0082132C" w:rsidRDefault="0082132C">
      <w:pPr>
        <w:spacing w:after="0" w:line="264" w:lineRule="auto"/>
        <w:ind w:left="120"/>
        <w:jc w:val="both"/>
      </w:pPr>
    </w:p>
    <w:p w14:paraId="6F0B9BD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2B65657D" w14:textId="77777777" w:rsidR="0082132C" w:rsidRDefault="0082132C">
      <w:pPr>
        <w:spacing w:after="0" w:line="264" w:lineRule="auto"/>
        <w:ind w:left="120"/>
        <w:jc w:val="both"/>
      </w:pPr>
    </w:p>
    <w:p w14:paraId="6BF327A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Вооружённых Сил Российской Федерации в обеспечении национальной безопасности.</w:t>
      </w:r>
    </w:p>
    <w:p w14:paraId="6A460BAF" w14:textId="77777777" w:rsidR="0082132C" w:rsidRDefault="0082132C">
      <w:pPr>
        <w:spacing w:after="0"/>
        <w:ind w:left="120"/>
      </w:pPr>
    </w:p>
    <w:p w14:paraId="1C3B31E3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14:paraId="25F587D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5769FE2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общевойскового боя;</w:t>
      </w:r>
    </w:p>
    <w:p w14:paraId="1848FCD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понятия общевойскового боя (бой, удар, огонь, маневр);</w:t>
      </w:r>
    </w:p>
    <w:p w14:paraId="4318543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маневра;</w:t>
      </w:r>
    </w:p>
    <w:p w14:paraId="17639DD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походный, предбоевой и боевой порядок действия подразделений;</w:t>
      </w:r>
    </w:p>
    <w:p w14:paraId="63AB357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оборона, ее задачи и принципы;</w:t>
      </w:r>
    </w:p>
    <w:p w14:paraId="3A2F19C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наступление, задачи и способы;</w:t>
      </w:r>
    </w:p>
    <w:p w14:paraId="3BFDCC2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требования курса стрельб по организации, порядку и мерам безопасности во время стрельб и тренировок;</w:t>
      </w:r>
    </w:p>
    <w:p w14:paraId="128EBA1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обращения с оружием;</w:t>
      </w:r>
    </w:p>
    <w:p w14:paraId="08867CE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условий выполнения упражнения начальных стрельб из стрелкового оружия;</w:t>
      </w:r>
    </w:p>
    <w:p w14:paraId="2A7223E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удержания оружия и правильность прицеливания;</w:t>
      </w:r>
    </w:p>
    <w:p w14:paraId="77D9008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5AF7300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и тенденции развития современного стрелкового оружия;</w:t>
      </w:r>
    </w:p>
    <w:p w14:paraId="57FAAB3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возникновения и развития робототехнических комплексов;</w:t>
      </w:r>
    </w:p>
    <w:p w14:paraId="4686ACE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37A2F60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конструктивные особенности БПЛА квадрокоптерного типа;</w:t>
      </w:r>
    </w:p>
    <w:p w14:paraId="01C6210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возникновения и развития радиосвязи;</w:t>
      </w:r>
    </w:p>
    <w:p w14:paraId="28EE986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радиосвязь, назначение и основные требования;</w:t>
      </w:r>
    </w:p>
    <w:p w14:paraId="6459BFD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предназначение, общее устройство и тактико-технические характеристики переносных радиостанций;</w:t>
      </w:r>
    </w:p>
    <w:p w14:paraId="6220DDA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местность как элемент боевой обстановки; </w:t>
      </w:r>
    </w:p>
    <w:p w14:paraId="21E49EB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5AA8E7A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шанцевый инструмент, его назначение, применение и сбережение; </w:t>
      </w:r>
    </w:p>
    <w:p w14:paraId="1CCB0AF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оборудования позиции отделения; </w:t>
      </w:r>
    </w:p>
    <w:p w14:paraId="346F984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назначение, размеры и последовательность оборудования окопа для стрелка;</w:t>
      </w:r>
    </w:p>
    <w:p w14:paraId="383144F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оружия массового поражения, история его развития, примеры применения, его роль в современном бою;</w:t>
      </w:r>
    </w:p>
    <w:p w14:paraId="552E9C0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поражающие факторы ядерных взрывов;</w:t>
      </w:r>
    </w:p>
    <w:p w14:paraId="7824A78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отравляющие вещества, их назначение и классификация; </w:t>
      </w:r>
    </w:p>
    <w:p w14:paraId="313B26C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внешние признаки применения бактериологического (биологического) оружия;</w:t>
      </w:r>
    </w:p>
    <w:p w14:paraId="454C7AF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зажигательное оружие и способы защиты от него;</w:t>
      </w:r>
    </w:p>
    <w:p w14:paraId="221700B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 и назначение штатных и подручных средств первой помощи; </w:t>
      </w:r>
    </w:p>
    <w:p w14:paraId="67827CC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боевых ранений и опасность их получения;</w:t>
      </w:r>
    </w:p>
    <w:p w14:paraId="13F9255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оказания первой помощи при различных состояниях;</w:t>
      </w:r>
    </w:p>
    <w:p w14:paraId="581A9F5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условные зоны оказания первой помощи; </w:t>
      </w:r>
    </w:p>
    <w:p w14:paraId="1060E9C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 особенностей «красной», «желтой» и «зеленой» зон; </w:t>
      </w:r>
    </w:p>
    <w:p w14:paraId="70F4A70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объем мероприятий первой помощи в «красной», «желтой» и «зеленой» зонах; </w:t>
      </w:r>
    </w:p>
    <w:p w14:paraId="74B93C9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выполнения мероприятий первой помощи в «красной», «желтой» и «зеленой» зонах;</w:t>
      </w:r>
    </w:p>
    <w:p w14:paraId="015666C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прохождения службы по призыву, освоение военно-учетных специальностей;</w:t>
      </w:r>
    </w:p>
    <w:p w14:paraId="6AB1350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прохождения службы по контракту;</w:t>
      </w:r>
    </w:p>
    <w:p w14:paraId="2B4D61B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2AA3937" w14:textId="77777777" w:rsidR="0082132C" w:rsidRDefault="00BF17DF">
      <w:pPr>
        <w:spacing w:after="0" w:line="264" w:lineRule="auto"/>
        <w:ind w:firstLine="600"/>
      </w:pPr>
      <w:r>
        <w:rPr>
          <w:rFonts w:ascii="Times New Roman" w:hAnsi="Times New Roman"/>
          <w:color w:val="000000"/>
          <w:sz w:val="28"/>
        </w:rPr>
        <w:t>военно-учебные заведение и военно-учебные центры.</w:t>
      </w:r>
    </w:p>
    <w:p w14:paraId="6761D25D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14:paraId="2ED01C6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«культура безопасности», его значение в жизни человека, общества, государства;</w:t>
      </w:r>
    </w:p>
    <w:p w14:paraId="00DE03A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понятий «опасность», «безопасность», «риск» (угроза);</w:t>
      </w:r>
    </w:p>
    <w:p w14:paraId="603F7AB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понятий «опасная ситуация», «чрезвычайная ситуация»;</w:t>
      </w:r>
    </w:p>
    <w:p w14:paraId="7E53457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(правила) безопасного поведения;</w:t>
      </w:r>
    </w:p>
    <w:p w14:paraId="5B9C2DF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119C007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«виктимность», «виктимное поведение», «безопасное поведение»; </w:t>
      </w:r>
    </w:p>
    <w:p w14:paraId="28CAEE1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влияние действий и поступков человека на его безопасность и благополучие; </w:t>
      </w:r>
    </w:p>
    <w:p w14:paraId="0C1C8A7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действия, позволяющие предвидеть опасность;</w:t>
      </w:r>
    </w:p>
    <w:p w14:paraId="3DF82A0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действия, позволяющие избежать опасности;</w:t>
      </w:r>
    </w:p>
    <w:p w14:paraId="7472317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в опасной и чрезвычайной ситуациях;</w:t>
      </w:r>
    </w:p>
    <w:p w14:paraId="5BE0FFB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риск-ориентированное мышление как основа обеспечения безопасности;</w:t>
      </w:r>
    </w:p>
    <w:p w14:paraId="61BF0CF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риск-ориентированный подход к обеспечению безопасности личности, общества, государства.</w:t>
      </w:r>
    </w:p>
    <w:p w14:paraId="796202E6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14:paraId="40162C36" w14:textId="77777777" w:rsidR="0082132C" w:rsidRDefault="0082132C">
      <w:pPr>
        <w:spacing w:after="0"/>
        <w:ind w:left="120"/>
      </w:pPr>
    </w:p>
    <w:p w14:paraId="2DAAFAC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опасности в быту, их классификация;</w:t>
      </w:r>
    </w:p>
    <w:p w14:paraId="13641C29" w14:textId="77777777" w:rsidR="0082132C" w:rsidRDefault="0082132C">
      <w:pPr>
        <w:spacing w:after="0" w:line="264" w:lineRule="auto"/>
        <w:ind w:left="120"/>
        <w:jc w:val="both"/>
      </w:pPr>
    </w:p>
    <w:p w14:paraId="0298FF4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безопасного поведения;</w:t>
      </w:r>
    </w:p>
    <w:p w14:paraId="42860AFA" w14:textId="77777777" w:rsidR="0082132C" w:rsidRDefault="0082132C">
      <w:pPr>
        <w:spacing w:after="0" w:line="264" w:lineRule="auto"/>
        <w:ind w:left="120"/>
        <w:jc w:val="both"/>
      </w:pPr>
    </w:p>
    <w:p w14:paraId="2B5FFDE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прав потребителя;</w:t>
      </w:r>
    </w:p>
    <w:p w14:paraId="1C9C52AC" w14:textId="77777777" w:rsidR="0082132C" w:rsidRDefault="0082132C">
      <w:pPr>
        <w:spacing w:after="0" w:line="264" w:lineRule="auto"/>
        <w:ind w:left="120"/>
        <w:jc w:val="both"/>
      </w:pPr>
    </w:p>
    <w:p w14:paraId="341C5C7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осуществлении покупок в Интернете;</w:t>
      </w:r>
    </w:p>
    <w:p w14:paraId="3F13FBC0" w14:textId="77777777" w:rsidR="0082132C" w:rsidRDefault="0082132C">
      <w:pPr>
        <w:spacing w:after="0" w:line="264" w:lineRule="auto"/>
        <w:ind w:left="120"/>
        <w:jc w:val="both"/>
      </w:pPr>
    </w:p>
    <w:p w14:paraId="7CADC94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320F31B6" w14:textId="77777777" w:rsidR="0082132C" w:rsidRDefault="0082132C">
      <w:pPr>
        <w:spacing w:after="0" w:line="264" w:lineRule="auto"/>
        <w:ind w:left="120"/>
        <w:jc w:val="both"/>
      </w:pPr>
    </w:p>
    <w:p w14:paraId="0BF2DE4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бытовых травм;</w:t>
      </w:r>
    </w:p>
    <w:p w14:paraId="7F45DE05" w14:textId="77777777" w:rsidR="0082132C" w:rsidRDefault="0082132C">
      <w:pPr>
        <w:spacing w:after="0" w:line="264" w:lineRule="auto"/>
        <w:ind w:left="120"/>
        <w:jc w:val="both"/>
      </w:pPr>
    </w:p>
    <w:p w14:paraId="366367A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1E8CDCB8" w14:textId="77777777" w:rsidR="0082132C" w:rsidRDefault="0082132C">
      <w:pPr>
        <w:spacing w:after="0" w:line="264" w:lineRule="auto"/>
        <w:ind w:left="120"/>
        <w:jc w:val="both"/>
      </w:pPr>
    </w:p>
    <w:p w14:paraId="1CFC514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правила безопасного поведения при обращении и газовыми и электрическими приборами;</w:t>
      </w:r>
    </w:p>
    <w:p w14:paraId="16C6700D" w14:textId="77777777" w:rsidR="0082132C" w:rsidRDefault="0082132C">
      <w:pPr>
        <w:spacing w:after="0" w:line="264" w:lineRule="auto"/>
        <w:ind w:left="120"/>
        <w:jc w:val="both"/>
      </w:pPr>
    </w:p>
    <w:p w14:paraId="55C56E1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последствия электротравмы;</w:t>
      </w:r>
    </w:p>
    <w:p w14:paraId="121DAAF3" w14:textId="77777777" w:rsidR="0082132C" w:rsidRDefault="0082132C">
      <w:pPr>
        <w:spacing w:after="0" w:line="264" w:lineRule="auto"/>
        <w:ind w:left="120"/>
        <w:jc w:val="both"/>
      </w:pPr>
    </w:p>
    <w:p w14:paraId="1733D50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порядок проведения сердечно-легочной реанимации; </w:t>
      </w:r>
    </w:p>
    <w:p w14:paraId="3A80B348" w14:textId="77777777" w:rsidR="0082132C" w:rsidRDefault="0082132C">
      <w:pPr>
        <w:spacing w:after="0" w:line="264" w:lineRule="auto"/>
        <w:ind w:left="120"/>
        <w:jc w:val="both"/>
      </w:pPr>
    </w:p>
    <w:p w14:paraId="766A920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правила пожарной безопасности в быту;</w:t>
      </w:r>
    </w:p>
    <w:p w14:paraId="7171955F" w14:textId="77777777" w:rsidR="0082132C" w:rsidRDefault="0082132C">
      <w:pPr>
        <w:spacing w:after="0" w:line="264" w:lineRule="auto"/>
        <w:ind w:left="120"/>
        <w:jc w:val="both"/>
      </w:pPr>
    </w:p>
    <w:p w14:paraId="2D7C549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термические и химические ожоги, первая помощь при ожогах;</w:t>
      </w:r>
    </w:p>
    <w:p w14:paraId="15C55702" w14:textId="77777777" w:rsidR="0082132C" w:rsidRDefault="0082132C">
      <w:pPr>
        <w:spacing w:after="0" w:line="264" w:lineRule="auto"/>
        <w:ind w:left="120"/>
        <w:jc w:val="both"/>
      </w:pPr>
    </w:p>
    <w:p w14:paraId="4EA7A5C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108F3955" w14:textId="77777777" w:rsidR="0082132C" w:rsidRDefault="0082132C">
      <w:pPr>
        <w:spacing w:after="0" w:line="264" w:lineRule="auto"/>
        <w:ind w:left="120"/>
        <w:jc w:val="both"/>
      </w:pPr>
    </w:p>
    <w:p w14:paraId="61971F4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коммуникация с соседями;</w:t>
      </w:r>
    </w:p>
    <w:p w14:paraId="7D981034" w14:textId="77777777" w:rsidR="0082132C" w:rsidRDefault="0082132C">
      <w:pPr>
        <w:spacing w:after="0" w:line="264" w:lineRule="auto"/>
        <w:ind w:left="120"/>
        <w:jc w:val="both"/>
      </w:pPr>
    </w:p>
    <w:p w14:paraId="4DB28F2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по предупреждению преступлений;</w:t>
      </w:r>
    </w:p>
    <w:p w14:paraId="562BADF4" w14:textId="77777777" w:rsidR="0082132C" w:rsidRDefault="0082132C">
      <w:pPr>
        <w:spacing w:after="0" w:line="264" w:lineRule="auto"/>
        <w:ind w:left="120"/>
        <w:jc w:val="both"/>
      </w:pPr>
    </w:p>
    <w:p w14:paraId="64BD461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аварии на коммунальных системах жизнеобеспечения;</w:t>
      </w:r>
    </w:p>
    <w:p w14:paraId="4C3732D4" w14:textId="77777777" w:rsidR="0082132C" w:rsidRDefault="0082132C">
      <w:pPr>
        <w:spacing w:after="0" w:line="264" w:lineRule="auto"/>
        <w:ind w:left="120"/>
        <w:jc w:val="both"/>
      </w:pPr>
    </w:p>
    <w:p w14:paraId="7CA5D19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ситуации аварии на коммунальной системе;</w:t>
      </w:r>
    </w:p>
    <w:p w14:paraId="00679C1B" w14:textId="77777777" w:rsidR="0082132C" w:rsidRDefault="0082132C">
      <w:pPr>
        <w:spacing w:after="0" w:line="264" w:lineRule="auto"/>
        <w:ind w:left="120"/>
        <w:jc w:val="both"/>
      </w:pPr>
    </w:p>
    <w:p w14:paraId="21DC551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вызова аварийных служб и взаимодействия с ними;</w:t>
      </w:r>
    </w:p>
    <w:p w14:paraId="1CB9C77A" w14:textId="77777777" w:rsidR="0082132C" w:rsidRDefault="0082132C">
      <w:pPr>
        <w:spacing w:after="0" w:line="264" w:lineRule="auto"/>
        <w:ind w:left="120"/>
        <w:jc w:val="both"/>
      </w:pPr>
    </w:p>
    <w:p w14:paraId="1E264CF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в экстренных случаях.</w:t>
      </w:r>
    </w:p>
    <w:p w14:paraId="3E62872D" w14:textId="77777777" w:rsidR="0082132C" w:rsidRDefault="0082132C">
      <w:pPr>
        <w:spacing w:after="0"/>
        <w:ind w:left="120"/>
      </w:pPr>
    </w:p>
    <w:p w14:paraId="64E8AA14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14:paraId="4CD1AE3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появления правил дорожного движения и причины их изменчивости;</w:t>
      </w:r>
    </w:p>
    <w:p w14:paraId="23152B8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риск-ориентированный подход к обеспечению безопасности на транспорте;</w:t>
      </w:r>
    </w:p>
    <w:p w14:paraId="7E32BE3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7BB73E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безопасности водителя и пассажира;</w:t>
      </w:r>
    </w:p>
    <w:p w14:paraId="3FF253E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поездке в легковом автомобиле, автобусе;</w:t>
      </w:r>
    </w:p>
    <w:p w14:paraId="4E89E61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ответственность водителя, ответственность пассажира;</w:t>
      </w:r>
    </w:p>
    <w:p w14:paraId="1B4CCF0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представления о знаниях и навыках, необходимых водителю;</w:t>
      </w:r>
    </w:p>
    <w:p w14:paraId="6CAF351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189526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2CEFE05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097F358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7035BC3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5883201D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14:paraId="3973DBF7" w14:textId="77777777" w:rsidR="0082132C" w:rsidRDefault="0082132C">
      <w:pPr>
        <w:spacing w:after="0"/>
        <w:ind w:left="120"/>
      </w:pPr>
    </w:p>
    <w:p w14:paraId="2CCA6DF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общественные места и их классификация;</w:t>
      </w:r>
    </w:p>
    <w:p w14:paraId="6CEA8C40" w14:textId="77777777" w:rsidR="0082132C" w:rsidRDefault="0082132C">
      <w:pPr>
        <w:spacing w:after="0" w:line="264" w:lineRule="auto"/>
        <w:ind w:left="120"/>
        <w:jc w:val="both"/>
      </w:pPr>
    </w:p>
    <w:p w14:paraId="7D1371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6DF35E4D" w14:textId="77777777" w:rsidR="0082132C" w:rsidRDefault="0082132C">
      <w:pPr>
        <w:spacing w:after="0" w:line="264" w:lineRule="auto"/>
        <w:ind w:left="120"/>
        <w:jc w:val="both"/>
      </w:pPr>
    </w:p>
    <w:p w14:paraId="2C75ABF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39538756" w14:textId="77777777" w:rsidR="0082132C" w:rsidRDefault="0082132C">
      <w:pPr>
        <w:spacing w:after="0" w:line="264" w:lineRule="auto"/>
        <w:ind w:left="120"/>
        <w:jc w:val="both"/>
      </w:pPr>
    </w:p>
    <w:p w14:paraId="547BCF3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риске возникновения или возникновении толпы, давки;</w:t>
      </w:r>
    </w:p>
    <w:p w14:paraId="2CC8B304" w14:textId="77777777" w:rsidR="0082132C" w:rsidRDefault="0082132C">
      <w:pPr>
        <w:spacing w:after="0" w:line="264" w:lineRule="auto"/>
        <w:ind w:left="120"/>
        <w:jc w:val="both"/>
      </w:pPr>
    </w:p>
    <w:p w14:paraId="2A8871F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4F894F46" w14:textId="77777777" w:rsidR="0082132C" w:rsidRDefault="0082132C">
      <w:pPr>
        <w:spacing w:after="0" w:line="264" w:lineRule="auto"/>
        <w:ind w:left="120"/>
        <w:jc w:val="both"/>
      </w:pPr>
    </w:p>
    <w:p w14:paraId="61B306E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при проявлении агрессии;</w:t>
      </w:r>
    </w:p>
    <w:p w14:paraId="2C1C708F" w14:textId="77777777" w:rsidR="0082132C" w:rsidRDefault="0082132C">
      <w:pPr>
        <w:spacing w:after="0" w:line="264" w:lineRule="auto"/>
        <w:ind w:left="120"/>
        <w:jc w:val="both"/>
      </w:pPr>
    </w:p>
    <w:p w14:paraId="5A16F0F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3D273DD3" w14:textId="77777777" w:rsidR="0082132C" w:rsidRDefault="0082132C">
      <w:pPr>
        <w:spacing w:after="0" w:line="264" w:lineRule="auto"/>
        <w:ind w:left="120"/>
        <w:jc w:val="both"/>
      </w:pPr>
    </w:p>
    <w:p w14:paraId="257B98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11936019" w14:textId="77777777" w:rsidR="0082132C" w:rsidRDefault="0082132C">
      <w:pPr>
        <w:spacing w:after="0" w:line="264" w:lineRule="auto"/>
        <w:ind w:left="120"/>
        <w:jc w:val="both"/>
      </w:pPr>
    </w:p>
    <w:p w14:paraId="5DDA520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в ситуации, если вы обнаружили потерявшегося человека;</w:t>
      </w:r>
    </w:p>
    <w:p w14:paraId="1B89EA87" w14:textId="77777777" w:rsidR="0082132C" w:rsidRDefault="0082132C">
      <w:pPr>
        <w:spacing w:after="0" w:line="264" w:lineRule="auto"/>
        <w:ind w:left="120"/>
        <w:jc w:val="both"/>
      </w:pPr>
    </w:p>
    <w:p w14:paraId="14F70CE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64B75EF9" w14:textId="77777777" w:rsidR="0082132C" w:rsidRDefault="0082132C">
      <w:pPr>
        <w:spacing w:after="0" w:line="264" w:lineRule="auto"/>
        <w:ind w:left="120"/>
        <w:jc w:val="both"/>
      </w:pPr>
    </w:p>
    <w:p w14:paraId="69C35AD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безопасности и порядок действий при угрозе обрушения зданий и отдельных конструкций;</w:t>
      </w:r>
    </w:p>
    <w:p w14:paraId="0681930D" w14:textId="77777777" w:rsidR="0082132C" w:rsidRDefault="0082132C">
      <w:pPr>
        <w:spacing w:after="0" w:line="264" w:lineRule="auto"/>
        <w:ind w:left="120"/>
        <w:jc w:val="both"/>
      </w:pPr>
    </w:p>
    <w:p w14:paraId="33F3072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безопасности и порядок поведения при угрозе, в случае террористического акта.</w:t>
      </w:r>
    </w:p>
    <w:p w14:paraId="0D6559AE" w14:textId="77777777" w:rsidR="0082132C" w:rsidRDefault="0082132C">
      <w:pPr>
        <w:spacing w:after="0"/>
        <w:ind w:left="120"/>
      </w:pPr>
    </w:p>
    <w:p w14:paraId="042E0FC7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7. «Безопасность в природной среде»:</w:t>
      </w:r>
    </w:p>
    <w:p w14:paraId="761FF52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отдых на природе, источники опасности в природной среде;</w:t>
      </w:r>
    </w:p>
    <w:p w14:paraId="430D757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правила безопасного поведения в лесу, в горах, на водоёмах; </w:t>
      </w:r>
    </w:p>
    <w:p w14:paraId="765F75F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безопасности в походе;</w:t>
      </w:r>
    </w:p>
    <w:p w14:paraId="473CB57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обеспечения безопасности в лыжном походе;</w:t>
      </w:r>
    </w:p>
    <w:p w14:paraId="7F0A1CB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обеспечения безопасности в водном походе;</w:t>
      </w:r>
    </w:p>
    <w:p w14:paraId="41FDC40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обеспечения безопасности в горном походе;</w:t>
      </w:r>
    </w:p>
    <w:p w14:paraId="3F55DEB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ориентирование на местности;</w:t>
      </w:r>
    </w:p>
    <w:p w14:paraId="5C4EDA3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карты, традиционные и современные средства навигации (компас, GPS);</w:t>
      </w:r>
    </w:p>
    <w:p w14:paraId="58165CD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действий в случаях, когда человек потерялся в природной среде;</w:t>
      </w:r>
    </w:p>
    <w:p w14:paraId="6CF4EE1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источники опасности в автономных условия;</w:t>
      </w:r>
    </w:p>
    <w:p w14:paraId="0B5F9CF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сооружение убежища, получение воды и питания;</w:t>
      </w:r>
    </w:p>
    <w:p w14:paraId="6E16504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6912A0B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ситуации;</w:t>
      </w:r>
    </w:p>
    <w:p w14:paraId="0AAD50B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35FD94E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пожары, возможности прогнозирования и предупреждения;</w:t>
      </w:r>
    </w:p>
    <w:p w14:paraId="5C47474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поведения, последствия природных пожаров для людей и окружающей среды;</w:t>
      </w:r>
    </w:p>
    <w:p w14:paraId="3585457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54C65FD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59586A4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2FF1896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6030C79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4A66259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4BBD69C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деятельности человека на природную среду;</w:t>
      </w:r>
    </w:p>
    <w:p w14:paraId="3C90A3A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причины и источники загрязнения Мирового океана, рек, почвы, космоса;</w:t>
      </w:r>
    </w:p>
    <w:p w14:paraId="13E42B9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336A2B5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экологическая грамотность и разумное природопользование.</w:t>
      </w:r>
    </w:p>
    <w:p w14:paraId="0B0D3B0B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</w:t>
      </w:r>
    </w:p>
    <w:p w14:paraId="159EBC56" w14:textId="77777777" w:rsidR="0082132C" w:rsidRDefault="0082132C">
      <w:pPr>
        <w:spacing w:after="0"/>
        <w:ind w:left="120"/>
      </w:pPr>
    </w:p>
    <w:p w14:paraId="05ABF09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«здоровье», «охрана здоровья», «здоровый образ жизни», «лечение», «профилактика»;</w:t>
      </w:r>
    </w:p>
    <w:p w14:paraId="30394697" w14:textId="77777777" w:rsidR="0082132C" w:rsidRDefault="0082132C">
      <w:pPr>
        <w:spacing w:after="0" w:line="264" w:lineRule="auto"/>
        <w:ind w:left="120"/>
        <w:jc w:val="both"/>
      </w:pPr>
    </w:p>
    <w:p w14:paraId="2055ED1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1B765EB5" w14:textId="77777777" w:rsidR="0082132C" w:rsidRDefault="0082132C">
      <w:pPr>
        <w:spacing w:after="0" w:line="264" w:lineRule="auto"/>
        <w:ind w:left="120"/>
        <w:jc w:val="both"/>
      </w:pPr>
    </w:p>
    <w:p w14:paraId="271C122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составляющие здорового образа жизни: сон, питание, физическая активность, психологическое благополучие;</w:t>
      </w:r>
    </w:p>
    <w:p w14:paraId="7AF25309" w14:textId="77777777" w:rsidR="0082132C" w:rsidRDefault="0082132C">
      <w:pPr>
        <w:spacing w:after="0" w:line="264" w:lineRule="auto"/>
        <w:ind w:left="120"/>
        <w:jc w:val="both"/>
      </w:pPr>
    </w:p>
    <w:p w14:paraId="3D6888C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представления об инфекционных заболеваниях;</w:t>
      </w:r>
    </w:p>
    <w:p w14:paraId="6E54856C" w14:textId="77777777" w:rsidR="0082132C" w:rsidRDefault="0082132C">
      <w:pPr>
        <w:spacing w:after="0" w:line="264" w:lineRule="auto"/>
        <w:ind w:left="120"/>
        <w:jc w:val="both"/>
      </w:pPr>
    </w:p>
    <w:p w14:paraId="3B8F6A7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механизм распространения и способы передачи инфекционных заболеваний; </w:t>
      </w:r>
    </w:p>
    <w:p w14:paraId="07F4E068" w14:textId="77777777" w:rsidR="0082132C" w:rsidRDefault="0082132C">
      <w:pPr>
        <w:spacing w:after="0" w:line="264" w:lineRule="auto"/>
        <w:ind w:left="120"/>
        <w:jc w:val="both"/>
      </w:pPr>
    </w:p>
    <w:p w14:paraId="5851A29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чрезвычайные ситуации биолого-социального характера, меры профилактики и защиты;</w:t>
      </w:r>
    </w:p>
    <w:p w14:paraId="4ED74628" w14:textId="77777777" w:rsidR="0082132C" w:rsidRDefault="0082132C">
      <w:pPr>
        <w:spacing w:after="0" w:line="264" w:lineRule="auto"/>
        <w:ind w:left="120"/>
        <w:jc w:val="both"/>
      </w:pPr>
    </w:p>
    <w:p w14:paraId="33AB5B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вакцинации, национальный календарь профилактических прививок;</w:t>
      </w:r>
    </w:p>
    <w:p w14:paraId="4FDF37D8" w14:textId="77777777" w:rsidR="0082132C" w:rsidRDefault="0082132C">
      <w:pPr>
        <w:spacing w:after="0" w:line="264" w:lineRule="auto"/>
        <w:ind w:left="120"/>
        <w:jc w:val="both"/>
      </w:pPr>
    </w:p>
    <w:p w14:paraId="416E2BB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вакцинация по эпидемиологическим показаниям;</w:t>
      </w:r>
    </w:p>
    <w:p w14:paraId="3A90DC6F" w14:textId="77777777" w:rsidR="0082132C" w:rsidRDefault="0082132C">
      <w:pPr>
        <w:spacing w:after="0" w:line="264" w:lineRule="auto"/>
        <w:ind w:left="120"/>
        <w:jc w:val="both"/>
      </w:pPr>
    </w:p>
    <w:p w14:paraId="626561F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изобретения вакцины для человечества;</w:t>
      </w:r>
    </w:p>
    <w:p w14:paraId="666B4FA9" w14:textId="77777777" w:rsidR="0082132C" w:rsidRDefault="0082132C">
      <w:pPr>
        <w:spacing w:after="0" w:line="264" w:lineRule="auto"/>
        <w:ind w:left="120"/>
        <w:jc w:val="both"/>
      </w:pPr>
    </w:p>
    <w:p w14:paraId="3DDC02E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неинфекционные заболевания, самые распространённые неинфекционные заболевания;</w:t>
      </w:r>
    </w:p>
    <w:p w14:paraId="3C691397" w14:textId="77777777" w:rsidR="0082132C" w:rsidRDefault="0082132C">
      <w:pPr>
        <w:spacing w:after="0" w:line="264" w:lineRule="auto"/>
        <w:ind w:left="120"/>
        <w:jc w:val="both"/>
      </w:pPr>
    </w:p>
    <w:p w14:paraId="26216B5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риска возникновения сердечно-сосудистых заболеваний;</w:t>
      </w:r>
    </w:p>
    <w:p w14:paraId="6B208AA7" w14:textId="77777777" w:rsidR="0082132C" w:rsidRDefault="0082132C">
      <w:pPr>
        <w:spacing w:after="0" w:line="264" w:lineRule="auto"/>
        <w:ind w:left="120"/>
        <w:jc w:val="both"/>
      </w:pPr>
    </w:p>
    <w:p w14:paraId="5A74078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риска возникновения онкологических заболеваний;</w:t>
      </w:r>
    </w:p>
    <w:p w14:paraId="30519E62" w14:textId="77777777" w:rsidR="0082132C" w:rsidRDefault="0082132C">
      <w:pPr>
        <w:spacing w:after="0" w:line="264" w:lineRule="auto"/>
        <w:ind w:left="120"/>
        <w:jc w:val="both"/>
      </w:pPr>
    </w:p>
    <w:p w14:paraId="4635F55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 риска возникновения заболеваний дыхательной системы;</w:t>
      </w:r>
    </w:p>
    <w:p w14:paraId="1F12A982" w14:textId="77777777" w:rsidR="0082132C" w:rsidRDefault="0082132C">
      <w:pPr>
        <w:spacing w:after="0" w:line="264" w:lineRule="auto"/>
        <w:ind w:left="120"/>
        <w:jc w:val="both"/>
      </w:pPr>
    </w:p>
    <w:p w14:paraId="29FDA6F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факторы риска возникновения эндокринных заболеваний; </w:t>
      </w:r>
    </w:p>
    <w:p w14:paraId="02FAF0D4" w14:textId="77777777" w:rsidR="0082132C" w:rsidRDefault="0082132C">
      <w:pPr>
        <w:spacing w:after="0" w:line="264" w:lineRule="auto"/>
        <w:ind w:left="120"/>
        <w:jc w:val="both"/>
      </w:pPr>
    </w:p>
    <w:p w14:paraId="6FF5B71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 профилактики неинфекционных заболеваний;</w:t>
      </w:r>
    </w:p>
    <w:p w14:paraId="407E423B" w14:textId="77777777" w:rsidR="0082132C" w:rsidRDefault="0082132C">
      <w:pPr>
        <w:spacing w:after="0" w:line="264" w:lineRule="auto"/>
        <w:ind w:left="120"/>
        <w:jc w:val="both"/>
      </w:pPr>
    </w:p>
    <w:p w14:paraId="46BF9D7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диспансеризации в профилактике неинфекционных заболеваний;</w:t>
      </w:r>
    </w:p>
    <w:p w14:paraId="400985E6" w14:textId="77777777" w:rsidR="0082132C" w:rsidRDefault="0082132C">
      <w:pPr>
        <w:spacing w:after="0" w:line="264" w:lineRule="auto"/>
        <w:ind w:left="120"/>
        <w:jc w:val="both"/>
      </w:pPr>
    </w:p>
    <w:p w14:paraId="486298F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09929EA9" w14:textId="77777777" w:rsidR="0082132C" w:rsidRDefault="0082132C">
      <w:pPr>
        <w:spacing w:after="0" w:line="264" w:lineRule="auto"/>
        <w:ind w:left="120"/>
        <w:jc w:val="both"/>
      </w:pPr>
    </w:p>
    <w:p w14:paraId="58DD80F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психическое здоровье и психологическое благополучие;</w:t>
      </w:r>
    </w:p>
    <w:p w14:paraId="44A8D606" w14:textId="77777777" w:rsidR="0082132C" w:rsidRDefault="0082132C">
      <w:pPr>
        <w:spacing w:after="0" w:line="264" w:lineRule="auto"/>
        <w:ind w:left="120"/>
        <w:jc w:val="both"/>
      </w:pPr>
    </w:p>
    <w:p w14:paraId="1C2785A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критерии психического здоровья и психологического благополучия;</w:t>
      </w:r>
    </w:p>
    <w:p w14:paraId="333F8A4C" w14:textId="77777777" w:rsidR="0082132C" w:rsidRDefault="0082132C">
      <w:pPr>
        <w:spacing w:after="0" w:line="264" w:lineRule="auto"/>
        <w:ind w:left="120"/>
        <w:jc w:val="both"/>
      </w:pPr>
    </w:p>
    <w:p w14:paraId="27A960A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основные факторы, влияющие на психическое здоровье и психологическое благополучие; </w:t>
      </w:r>
    </w:p>
    <w:p w14:paraId="27ED8E62" w14:textId="77777777" w:rsidR="0082132C" w:rsidRDefault="0082132C">
      <w:pPr>
        <w:spacing w:after="0" w:line="264" w:lineRule="auto"/>
        <w:ind w:left="120"/>
        <w:jc w:val="both"/>
      </w:pPr>
    </w:p>
    <w:p w14:paraId="5F7C036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339BF417" w14:textId="77777777" w:rsidR="0082132C" w:rsidRDefault="0082132C">
      <w:pPr>
        <w:spacing w:after="0" w:line="264" w:lineRule="auto"/>
        <w:ind w:left="120"/>
        <w:jc w:val="both"/>
      </w:pPr>
    </w:p>
    <w:p w14:paraId="00EFF67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меры, направленные на сохранение и укрепление психического здоровья;</w:t>
      </w:r>
    </w:p>
    <w:p w14:paraId="10CFF4FA" w14:textId="77777777" w:rsidR="0082132C" w:rsidRDefault="0082132C">
      <w:pPr>
        <w:spacing w:after="0" w:line="264" w:lineRule="auto"/>
        <w:ind w:left="120"/>
        <w:jc w:val="both"/>
      </w:pPr>
    </w:p>
    <w:p w14:paraId="14F5CCF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первая помощь, история возникновения скорой медицинской помощи и первой помощи; </w:t>
      </w:r>
    </w:p>
    <w:p w14:paraId="34C4591D" w14:textId="77777777" w:rsidR="0082132C" w:rsidRDefault="0082132C">
      <w:pPr>
        <w:spacing w:after="0" w:line="264" w:lineRule="auto"/>
        <w:ind w:left="120"/>
        <w:jc w:val="both"/>
      </w:pPr>
    </w:p>
    <w:p w14:paraId="6B9B6CA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состояния, при которых оказывается первая помощь;</w:t>
      </w:r>
    </w:p>
    <w:p w14:paraId="44A47DA7" w14:textId="77777777" w:rsidR="0082132C" w:rsidRDefault="0082132C">
      <w:pPr>
        <w:spacing w:after="0" w:line="264" w:lineRule="auto"/>
        <w:ind w:left="120"/>
        <w:jc w:val="both"/>
      </w:pPr>
    </w:p>
    <w:p w14:paraId="7575414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мероприятия по оказанию первой помощи;</w:t>
      </w:r>
    </w:p>
    <w:p w14:paraId="2E55A020" w14:textId="77777777" w:rsidR="0082132C" w:rsidRDefault="0082132C">
      <w:pPr>
        <w:spacing w:after="0" w:line="264" w:lineRule="auto"/>
        <w:ind w:left="120"/>
        <w:jc w:val="both"/>
      </w:pPr>
    </w:p>
    <w:p w14:paraId="25ECBDF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первой помощи;</w:t>
      </w:r>
    </w:p>
    <w:p w14:paraId="0640C4D7" w14:textId="77777777" w:rsidR="0082132C" w:rsidRDefault="0082132C">
      <w:pPr>
        <w:spacing w:after="0" w:line="264" w:lineRule="auto"/>
        <w:ind w:left="120"/>
        <w:jc w:val="both"/>
      </w:pPr>
    </w:p>
    <w:p w14:paraId="7DCC153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957BAA7" w14:textId="77777777" w:rsidR="0082132C" w:rsidRDefault="0082132C">
      <w:pPr>
        <w:spacing w:after="0" w:line="264" w:lineRule="auto"/>
        <w:ind w:left="120"/>
        <w:jc w:val="both"/>
      </w:pPr>
    </w:p>
    <w:p w14:paraId="55A044F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действия при прибытии скорой медицинской помощи.</w:t>
      </w:r>
    </w:p>
    <w:p w14:paraId="00820588" w14:textId="77777777" w:rsidR="0082132C" w:rsidRDefault="0082132C">
      <w:pPr>
        <w:spacing w:after="0"/>
        <w:ind w:left="120"/>
      </w:pPr>
    </w:p>
    <w:p w14:paraId="171AF16C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9. «Безопасность в социуме»:</w:t>
      </w:r>
    </w:p>
    <w:p w14:paraId="7FAC8CDB" w14:textId="77777777" w:rsidR="0082132C" w:rsidRDefault="0082132C">
      <w:pPr>
        <w:spacing w:after="0"/>
        <w:ind w:left="120"/>
      </w:pPr>
    </w:p>
    <w:p w14:paraId="19A4A3F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понятия «общение»; </w:t>
      </w:r>
    </w:p>
    <w:p w14:paraId="5C33C480" w14:textId="77777777" w:rsidR="0082132C" w:rsidRDefault="0082132C">
      <w:pPr>
        <w:spacing w:after="0" w:line="264" w:lineRule="auto"/>
        <w:ind w:left="120"/>
        <w:jc w:val="both"/>
      </w:pPr>
    </w:p>
    <w:p w14:paraId="4906470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навыки конструктивного общения;</w:t>
      </w:r>
    </w:p>
    <w:p w14:paraId="10E0B4C9" w14:textId="77777777" w:rsidR="0082132C" w:rsidRDefault="0082132C">
      <w:pPr>
        <w:spacing w:after="0" w:line="264" w:lineRule="auto"/>
        <w:ind w:left="120"/>
        <w:jc w:val="both"/>
      </w:pPr>
    </w:p>
    <w:p w14:paraId="17844E8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общие представления о понятиях «социальная группа», «большая группа», «малая группа»; </w:t>
      </w:r>
    </w:p>
    <w:p w14:paraId="49C62E4B" w14:textId="77777777" w:rsidR="0082132C" w:rsidRDefault="0082132C">
      <w:pPr>
        <w:spacing w:after="0" w:line="264" w:lineRule="auto"/>
        <w:ind w:left="120"/>
        <w:jc w:val="both"/>
      </w:pPr>
    </w:p>
    <w:p w14:paraId="52EAE07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межличностное общение, общение в группе, межгрупповое общение (взаимодействие);</w:t>
      </w:r>
    </w:p>
    <w:p w14:paraId="17B3152C" w14:textId="77777777" w:rsidR="0082132C" w:rsidRDefault="0082132C">
      <w:pPr>
        <w:spacing w:after="0" w:line="264" w:lineRule="auto"/>
        <w:ind w:left="120"/>
        <w:jc w:val="both"/>
      </w:pPr>
    </w:p>
    <w:p w14:paraId="4C3FF2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общения в группе;</w:t>
      </w:r>
    </w:p>
    <w:p w14:paraId="4C53918C" w14:textId="77777777" w:rsidR="0082132C" w:rsidRDefault="0082132C">
      <w:pPr>
        <w:spacing w:after="0" w:line="264" w:lineRule="auto"/>
        <w:ind w:left="120"/>
        <w:jc w:val="both"/>
      </w:pPr>
    </w:p>
    <w:p w14:paraId="3D037C3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психологические характеристики группы и особенности взаимодействия в группе;</w:t>
      </w:r>
    </w:p>
    <w:p w14:paraId="49C1AB24" w14:textId="77777777" w:rsidR="0082132C" w:rsidRDefault="0082132C">
      <w:pPr>
        <w:spacing w:after="0" w:line="264" w:lineRule="auto"/>
        <w:ind w:left="120"/>
        <w:jc w:val="both"/>
      </w:pPr>
    </w:p>
    <w:p w14:paraId="25CF576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групповые нормы и ценности;</w:t>
      </w:r>
    </w:p>
    <w:p w14:paraId="1E58BD4C" w14:textId="77777777" w:rsidR="0082132C" w:rsidRDefault="0082132C">
      <w:pPr>
        <w:spacing w:after="0" w:line="264" w:lineRule="auto"/>
        <w:ind w:left="120"/>
        <w:jc w:val="both"/>
      </w:pPr>
    </w:p>
    <w:p w14:paraId="4D62CCE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 как социальная группа;</w:t>
      </w:r>
    </w:p>
    <w:p w14:paraId="625B678C" w14:textId="77777777" w:rsidR="0082132C" w:rsidRDefault="0082132C">
      <w:pPr>
        <w:spacing w:after="0" w:line="264" w:lineRule="auto"/>
        <w:ind w:left="120"/>
        <w:jc w:val="both"/>
      </w:pPr>
    </w:p>
    <w:p w14:paraId="67A0577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психологические закономерности в группе;</w:t>
      </w:r>
    </w:p>
    <w:p w14:paraId="0D47BEB5" w14:textId="77777777" w:rsidR="0082132C" w:rsidRDefault="0082132C">
      <w:pPr>
        <w:spacing w:after="0" w:line="264" w:lineRule="auto"/>
        <w:ind w:left="120"/>
        <w:jc w:val="both"/>
      </w:pPr>
    </w:p>
    <w:p w14:paraId="146BD6C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«конфликт», стадии развития конфликта;</w:t>
      </w:r>
    </w:p>
    <w:p w14:paraId="081AA260" w14:textId="77777777" w:rsidR="0082132C" w:rsidRDefault="0082132C">
      <w:pPr>
        <w:spacing w:after="0" w:line="264" w:lineRule="auto"/>
        <w:ind w:left="120"/>
        <w:jc w:val="both"/>
      </w:pPr>
    </w:p>
    <w:p w14:paraId="00D404C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конфликты в межличностном общении, конфликты в малой группе; </w:t>
      </w:r>
    </w:p>
    <w:p w14:paraId="60C93B0F" w14:textId="77777777" w:rsidR="0082132C" w:rsidRDefault="0082132C">
      <w:pPr>
        <w:spacing w:after="0" w:line="264" w:lineRule="auto"/>
        <w:ind w:left="120"/>
        <w:jc w:val="both"/>
      </w:pPr>
    </w:p>
    <w:p w14:paraId="22EBA1B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факторы, способствующие и препятствующие эскалации конфликта;</w:t>
      </w:r>
    </w:p>
    <w:p w14:paraId="44A6D02D" w14:textId="77777777" w:rsidR="0082132C" w:rsidRDefault="0082132C">
      <w:pPr>
        <w:spacing w:after="0" w:line="264" w:lineRule="auto"/>
        <w:ind w:left="120"/>
        <w:jc w:val="both"/>
      </w:pPr>
    </w:p>
    <w:p w14:paraId="4E8D361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поведения в конфликте;</w:t>
      </w:r>
    </w:p>
    <w:p w14:paraId="1A62330F" w14:textId="77777777" w:rsidR="0082132C" w:rsidRDefault="0082132C">
      <w:pPr>
        <w:spacing w:after="0" w:line="264" w:lineRule="auto"/>
        <w:ind w:left="120"/>
        <w:jc w:val="both"/>
      </w:pPr>
    </w:p>
    <w:p w14:paraId="444D7A3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деструктивное и агрессивное поведение;</w:t>
      </w:r>
    </w:p>
    <w:p w14:paraId="6B56CA40" w14:textId="77777777" w:rsidR="0082132C" w:rsidRDefault="0082132C">
      <w:pPr>
        <w:spacing w:after="0" w:line="264" w:lineRule="auto"/>
        <w:ind w:left="120"/>
        <w:jc w:val="both"/>
      </w:pPr>
    </w:p>
    <w:p w14:paraId="7B99E88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конструктивное поведение в конфликте;</w:t>
      </w:r>
    </w:p>
    <w:p w14:paraId="5A7A061D" w14:textId="77777777" w:rsidR="0082132C" w:rsidRDefault="0082132C">
      <w:pPr>
        <w:spacing w:after="0" w:line="264" w:lineRule="auto"/>
        <w:ind w:left="120"/>
        <w:jc w:val="both"/>
      </w:pPr>
    </w:p>
    <w:p w14:paraId="1649719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регуляции эмоций при разрешении конфликта, способы саморегуляции;</w:t>
      </w:r>
    </w:p>
    <w:p w14:paraId="1A9836CE" w14:textId="77777777" w:rsidR="0082132C" w:rsidRDefault="0082132C">
      <w:pPr>
        <w:spacing w:after="0" w:line="264" w:lineRule="auto"/>
        <w:ind w:left="120"/>
        <w:jc w:val="both"/>
      </w:pPr>
    </w:p>
    <w:p w14:paraId="5C7B3B1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разрешения конфликтных ситуаций;</w:t>
      </w:r>
    </w:p>
    <w:p w14:paraId="7E972C1C" w14:textId="77777777" w:rsidR="0082132C" w:rsidRDefault="0082132C">
      <w:pPr>
        <w:spacing w:after="0" w:line="264" w:lineRule="auto"/>
        <w:ind w:left="120"/>
        <w:jc w:val="both"/>
      </w:pPr>
    </w:p>
    <w:p w14:paraId="08841BF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формы участия третьей стороны в процессе урегулирования и разрешения конфликта;</w:t>
      </w:r>
    </w:p>
    <w:p w14:paraId="4F30CA6F" w14:textId="77777777" w:rsidR="0082132C" w:rsidRDefault="0082132C">
      <w:pPr>
        <w:spacing w:after="0" w:line="264" w:lineRule="auto"/>
        <w:ind w:left="120"/>
        <w:jc w:val="both"/>
      </w:pPr>
    </w:p>
    <w:p w14:paraId="1DD2F50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ведение переговоров при разрешении конфликта; </w:t>
      </w:r>
    </w:p>
    <w:p w14:paraId="410E7B7C" w14:textId="77777777" w:rsidR="0082132C" w:rsidRDefault="0082132C">
      <w:pPr>
        <w:spacing w:after="0" w:line="264" w:lineRule="auto"/>
        <w:ind w:left="120"/>
        <w:jc w:val="both"/>
      </w:pPr>
    </w:p>
    <w:p w14:paraId="63A4268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проявления конфликтов (буллинг, насилие);</w:t>
      </w:r>
    </w:p>
    <w:p w14:paraId="2B65F044" w14:textId="77777777" w:rsidR="0082132C" w:rsidRDefault="0082132C">
      <w:pPr>
        <w:spacing w:after="0" w:line="264" w:lineRule="auto"/>
        <w:ind w:left="120"/>
        <w:jc w:val="both"/>
      </w:pPr>
    </w:p>
    <w:p w14:paraId="00BF2C8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противодействия буллингу и проявлению насилия;</w:t>
      </w:r>
    </w:p>
    <w:p w14:paraId="411C305A" w14:textId="77777777" w:rsidR="0082132C" w:rsidRDefault="0082132C">
      <w:pPr>
        <w:spacing w:after="0" w:line="264" w:lineRule="auto"/>
        <w:ind w:left="120"/>
        <w:jc w:val="both"/>
      </w:pPr>
    </w:p>
    <w:p w14:paraId="7177C97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способы психологического воздействия; </w:t>
      </w:r>
    </w:p>
    <w:p w14:paraId="1B786DDD" w14:textId="77777777" w:rsidR="0082132C" w:rsidRDefault="0082132C">
      <w:pPr>
        <w:spacing w:after="0" w:line="264" w:lineRule="auto"/>
        <w:ind w:left="120"/>
        <w:jc w:val="both"/>
      </w:pPr>
    </w:p>
    <w:p w14:paraId="761B818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психологическое влияние в малой группе;</w:t>
      </w:r>
    </w:p>
    <w:p w14:paraId="18456533" w14:textId="77777777" w:rsidR="0082132C" w:rsidRDefault="0082132C">
      <w:pPr>
        <w:spacing w:after="0" w:line="264" w:lineRule="auto"/>
        <w:ind w:left="120"/>
        <w:jc w:val="both"/>
      </w:pPr>
    </w:p>
    <w:p w14:paraId="394815E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положительные и отрицательные стороны конформизма;</w:t>
      </w:r>
    </w:p>
    <w:p w14:paraId="1D7CA6CB" w14:textId="77777777" w:rsidR="0082132C" w:rsidRDefault="0082132C">
      <w:pPr>
        <w:spacing w:after="0" w:line="264" w:lineRule="auto"/>
        <w:ind w:left="120"/>
        <w:jc w:val="both"/>
      </w:pPr>
    </w:p>
    <w:p w14:paraId="521780D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эмпатия и уважение к партнёру (партнёрам) по общению как основа коммуникации; </w:t>
      </w:r>
    </w:p>
    <w:p w14:paraId="6AB7137E" w14:textId="77777777" w:rsidR="0082132C" w:rsidRDefault="0082132C">
      <w:pPr>
        <w:spacing w:after="0" w:line="264" w:lineRule="auto"/>
        <w:ind w:left="120"/>
        <w:jc w:val="both"/>
      </w:pPr>
    </w:p>
    <w:p w14:paraId="0C73C2F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убеждающая коммуникация;</w:t>
      </w:r>
    </w:p>
    <w:p w14:paraId="500BFAD6" w14:textId="77777777" w:rsidR="0082132C" w:rsidRDefault="0082132C">
      <w:pPr>
        <w:spacing w:after="0" w:line="264" w:lineRule="auto"/>
        <w:ind w:left="120"/>
        <w:jc w:val="both"/>
      </w:pPr>
    </w:p>
    <w:p w14:paraId="76A2D3E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манипуляция в общении, цели, технологии и способы противодействия;</w:t>
      </w:r>
    </w:p>
    <w:p w14:paraId="5FA86843" w14:textId="77777777" w:rsidR="0082132C" w:rsidRDefault="0082132C">
      <w:pPr>
        <w:spacing w:after="0" w:line="264" w:lineRule="auto"/>
        <w:ind w:left="120"/>
        <w:jc w:val="both"/>
      </w:pPr>
    </w:p>
    <w:p w14:paraId="5AB4AB4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психологическое влияние на большие группы;</w:t>
      </w:r>
    </w:p>
    <w:p w14:paraId="601BB3EF" w14:textId="77777777" w:rsidR="0082132C" w:rsidRDefault="0082132C">
      <w:pPr>
        <w:spacing w:after="0" w:line="264" w:lineRule="auto"/>
        <w:ind w:left="120"/>
        <w:jc w:val="both"/>
      </w:pPr>
    </w:p>
    <w:p w14:paraId="21D2BC4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воздействия на большую группу: заражение; убеждение; внушение; подражание;</w:t>
      </w:r>
    </w:p>
    <w:p w14:paraId="2C8EC611" w14:textId="77777777" w:rsidR="0082132C" w:rsidRDefault="0082132C">
      <w:pPr>
        <w:spacing w:after="0" w:line="264" w:lineRule="auto"/>
        <w:ind w:left="120"/>
        <w:jc w:val="both"/>
      </w:pPr>
    </w:p>
    <w:p w14:paraId="7C5149D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и псевдопсихологические технологии;</w:t>
      </w:r>
    </w:p>
    <w:p w14:paraId="558A00B6" w14:textId="77777777" w:rsidR="0082132C" w:rsidRDefault="0082132C">
      <w:pPr>
        <w:spacing w:after="0" w:line="264" w:lineRule="auto"/>
        <w:ind w:left="120"/>
        <w:jc w:val="both"/>
      </w:pPr>
    </w:p>
    <w:p w14:paraId="2A4A370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противодействие вовлечению молодёжи в противозаконную и антиобщественную деятельность.</w:t>
      </w:r>
    </w:p>
    <w:p w14:paraId="7C2E23D7" w14:textId="77777777" w:rsidR="0082132C" w:rsidRDefault="0082132C">
      <w:pPr>
        <w:spacing w:after="0"/>
        <w:ind w:left="120"/>
      </w:pPr>
    </w:p>
    <w:p w14:paraId="1121EB91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14:paraId="5D56C1E9" w14:textId="77777777" w:rsidR="0082132C" w:rsidRDefault="0082132C">
      <w:pPr>
        <w:spacing w:after="0"/>
        <w:ind w:left="120"/>
      </w:pPr>
    </w:p>
    <w:p w14:paraId="6459F63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«цифровая среда», «цифровой след»;</w:t>
      </w:r>
    </w:p>
    <w:p w14:paraId="6A485FE5" w14:textId="77777777" w:rsidR="0082132C" w:rsidRDefault="0082132C">
      <w:pPr>
        <w:spacing w:after="0" w:line="264" w:lineRule="auto"/>
        <w:ind w:left="120"/>
        <w:jc w:val="both"/>
      </w:pPr>
    </w:p>
    <w:p w14:paraId="7593B6F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цифровой среды на жизнь человека;</w:t>
      </w:r>
    </w:p>
    <w:p w14:paraId="3EDE4B30" w14:textId="77777777" w:rsidR="0082132C" w:rsidRDefault="0082132C">
      <w:pPr>
        <w:spacing w:after="0" w:line="264" w:lineRule="auto"/>
        <w:ind w:left="120"/>
        <w:jc w:val="both"/>
      </w:pPr>
    </w:p>
    <w:p w14:paraId="70F7523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приватность, персональные данные;</w:t>
      </w:r>
    </w:p>
    <w:p w14:paraId="5B1A09C1" w14:textId="77777777" w:rsidR="0082132C" w:rsidRDefault="0082132C">
      <w:pPr>
        <w:spacing w:after="0" w:line="264" w:lineRule="auto"/>
        <w:ind w:left="120"/>
        <w:jc w:val="both"/>
      </w:pPr>
    </w:p>
    <w:p w14:paraId="10F5220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«цифровая зависимость», её признаки и последствия;</w:t>
      </w:r>
    </w:p>
    <w:p w14:paraId="27275C7B" w14:textId="77777777" w:rsidR="0082132C" w:rsidRDefault="0082132C">
      <w:pPr>
        <w:spacing w:after="0" w:line="264" w:lineRule="auto"/>
        <w:ind w:left="120"/>
        <w:jc w:val="both"/>
      </w:pPr>
    </w:p>
    <w:p w14:paraId="2C13B0C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опасности и риски цифровой среды, их источники;</w:t>
      </w:r>
    </w:p>
    <w:p w14:paraId="0A7190D2" w14:textId="77777777" w:rsidR="0082132C" w:rsidRDefault="0082132C">
      <w:pPr>
        <w:spacing w:after="0" w:line="264" w:lineRule="auto"/>
        <w:ind w:left="120"/>
        <w:jc w:val="both"/>
      </w:pPr>
    </w:p>
    <w:p w14:paraId="41CD898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цифровой среде;</w:t>
      </w:r>
    </w:p>
    <w:p w14:paraId="0522C815" w14:textId="77777777" w:rsidR="0082132C" w:rsidRDefault="0082132C">
      <w:pPr>
        <w:spacing w:after="0" w:line="264" w:lineRule="auto"/>
        <w:ind w:left="120"/>
        <w:jc w:val="both"/>
      </w:pPr>
    </w:p>
    <w:p w14:paraId="226289A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вредоносное программное обеспечение;</w:t>
      </w:r>
    </w:p>
    <w:p w14:paraId="39476BBD" w14:textId="77777777" w:rsidR="0082132C" w:rsidRDefault="0082132C">
      <w:pPr>
        <w:spacing w:after="0" w:line="264" w:lineRule="auto"/>
        <w:ind w:left="120"/>
        <w:jc w:val="both"/>
      </w:pPr>
    </w:p>
    <w:p w14:paraId="03FD019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вредоносного программного обеспечения, его цели, принципы работы;</w:t>
      </w:r>
    </w:p>
    <w:p w14:paraId="1C33903F" w14:textId="77777777" w:rsidR="0082132C" w:rsidRDefault="0082132C">
      <w:pPr>
        <w:spacing w:after="0" w:line="264" w:lineRule="auto"/>
        <w:ind w:left="120"/>
        <w:jc w:val="both"/>
      </w:pPr>
    </w:p>
    <w:p w14:paraId="01317AC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защиты от вредоносного программного обеспечения;</w:t>
      </w:r>
    </w:p>
    <w:p w14:paraId="62411A55" w14:textId="77777777" w:rsidR="0082132C" w:rsidRDefault="0082132C">
      <w:pPr>
        <w:spacing w:after="0" w:line="264" w:lineRule="auto"/>
        <w:ind w:left="120"/>
        <w:jc w:val="both"/>
      </w:pPr>
    </w:p>
    <w:p w14:paraId="769C257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кража персональных данных, паролей;</w:t>
      </w:r>
    </w:p>
    <w:p w14:paraId="5F572651" w14:textId="77777777" w:rsidR="0082132C" w:rsidRDefault="0082132C">
      <w:pPr>
        <w:spacing w:after="0" w:line="264" w:lineRule="auto"/>
        <w:ind w:left="120"/>
        <w:jc w:val="both"/>
      </w:pPr>
    </w:p>
    <w:p w14:paraId="2D65DFA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мошенничество, фишинг, правила защиты от мошенников;</w:t>
      </w:r>
    </w:p>
    <w:p w14:paraId="38419E33" w14:textId="77777777" w:rsidR="0082132C" w:rsidRDefault="0082132C">
      <w:pPr>
        <w:spacing w:after="0" w:line="264" w:lineRule="auto"/>
        <w:ind w:left="120"/>
        <w:jc w:val="both"/>
      </w:pPr>
    </w:p>
    <w:p w14:paraId="485EDB8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использования устройств и программ;</w:t>
      </w:r>
    </w:p>
    <w:p w14:paraId="7A188B14" w14:textId="77777777" w:rsidR="0082132C" w:rsidRDefault="0082132C">
      <w:pPr>
        <w:spacing w:after="0" w:line="264" w:lineRule="auto"/>
        <w:ind w:left="120"/>
        <w:jc w:val="both"/>
      </w:pPr>
    </w:p>
    <w:p w14:paraId="1A9C719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поведенческие опасности в цифровой среде и их причины;</w:t>
      </w:r>
    </w:p>
    <w:p w14:paraId="7EBE2995" w14:textId="77777777" w:rsidR="0082132C" w:rsidRDefault="0082132C">
      <w:pPr>
        <w:spacing w:after="0" w:line="264" w:lineRule="auto"/>
        <w:ind w:left="120"/>
        <w:jc w:val="both"/>
      </w:pPr>
    </w:p>
    <w:p w14:paraId="604E2BC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персоны, имитация близких социальных отношений;</w:t>
      </w:r>
    </w:p>
    <w:p w14:paraId="31F1FB1C" w14:textId="77777777" w:rsidR="0082132C" w:rsidRDefault="0082132C">
      <w:pPr>
        <w:spacing w:after="0" w:line="264" w:lineRule="auto"/>
        <w:ind w:left="120"/>
        <w:jc w:val="both"/>
      </w:pPr>
    </w:p>
    <w:p w14:paraId="2B3B332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неосмотрительное поведение и коммуникация в Интернете как угроза для будущей жизни и карьеры;</w:t>
      </w:r>
    </w:p>
    <w:p w14:paraId="1925E158" w14:textId="77777777" w:rsidR="0082132C" w:rsidRDefault="0082132C">
      <w:pPr>
        <w:spacing w:after="0" w:line="264" w:lineRule="auto"/>
        <w:ind w:left="120"/>
        <w:jc w:val="both"/>
      </w:pPr>
    </w:p>
    <w:p w14:paraId="5D42AAB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травля в Интернете, методы защиты от травли;</w:t>
      </w:r>
    </w:p>
    <w:p w14:paraId="619BD55E" w14:textId="77777777" w:rsidR="0082132C" w:rsidRDefault="0082132C">
      <w:pPr>
        <w:spacing w:after="0" w:line="264" w:lineRule="auto"/>
        <w:ind w:left="120"/>
        <w:jc w:val="both"/>
      </w:pPr>
    </w:p>
    <w:p w14:paraId="32555B6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сообщества и деструктивный контент в цифровой среде, их признаки;</w:t>
      </w:r>
    </w:p>
    <w:p w14:paraId="0FA0599C" w14:textId="77777777" w:rsidR="0082132C" w:rsidRDefault="0082132C">
      <w:pPr>
        <w:spacing w:after="0" w:line="264" w:lineRule="auto"/>
        <w:ind w:left="120"/>
        <w:jc w:val="both"/>
      </w:pPr>
    </w:p>
    <w:p w14:paraId="159A6B5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механизмы вовлечения в деструктивные сообщества;</w:t>
      </w:r>
    </w:p>
    <w:p w14:paraId="601404B9" w14:textId="77777777" w:rsidR="0082132C" w:rsidRDefault="0082132C">
      <w:pPr>
        <w:spacing w:after="0" w:line="264" w:lineRule="auto"/>
        <w:ind w:left="120"/>
        <w:jc w:val="both"/>
      </w:pPr>
    </w:p>
    <w:p w14:paraId="7B06288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вербовка, манипуляция, «воронки вовлечения»; </w:t>
      </w:r>
    </w:p>
    <w:p w14:paraId="364E0F39" w14:textId="77777777" w:rsidR="0082132C" w:rsidRDefault="0082132C">
      <w:pPr>
        <w:spacing w:after="0" w:line="264" w:lineRule="auto"/>
        <w:ind w:left="120"/>
        <w:jc w:val="both"/>
      </w:pPr>
    </w:p>
    <w:p w14:paraId="6BAAD67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радикализация деструктива;</w:t>
      </w:r>
    </w:p>
    <w:p w14:paraId="13F3A958" w14:textId="77777777" w:rsidR="0082132C" w:rsidRDefault="0082132C">
      <w:pPr>
        <w:spacing w:after="0" w:line="264" w:lineRule="auto"/>
        <w:ind w:left="120"/>
        <w:jc w:val="both"/>
      </w:pPr>
    </w:p>
    <w:p w14:paraId="05B45B5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профилактика и противодействие вовлечению в деструктивные сообщества;</w:t>
      </w:r>
    </w:p>
    <w:p w14:paraId="73206E7E" w14:textId="77777777" w:rsidR="0082132C" w:rsidRDefault="0082132C">
      <w:pPr>
        <w:spacing w:after="0" w:line="264" w:lineRule="auto"/>
        <w:ind w:left="120"/>
        <w:jc w:val="both"/>
      </w:pPr>
    </w:p>
    <w:p w14:paraId="3E3BD4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коммуникации в цифровой среде;</w:t>
      </w:r>
    </w:p>
    <w:p w14:paraId="1860A900" w14:textId="77777777" w:rsidR="0082132C" w:rsidRDefault="0082132C">
      <w:pPr>
        <w:spacing w:after="0" w:line="264" w:lineRule="auto"/>
        <w:ind w:left="120"/>
        <w:jc w:val="both"/>
      </w:pPr>
    </w:p>
    <w:p w14:paraId="4F4032A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достоверность информации в цифровой среде;</w:t>
      </w:r>
    </w:p>
    <w:p w14:paraId="6CE304DB" w14:textId="77777777" w:rsidR="0082132C" w:rsidRDefault="0082132C">
      <w:pPr>
        <w:spacing w:after="0" w:line="264" w:lineRule="auto"/>
        <w:ind w:left="120"/>
        <w:jc w:val="both"/>
      </w:pPr>
    </w:p>
    <w:p w14:paraId="5C3E328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информации, проверка на достоверность; </w:t>
      </w:r>
    </w:p>
    <w:p w14:paraId="59245CE6" w14:textId="77777777" w:rsidR="0082132C" w:rsidRDefault="0082132C">
      <w:pPr>
        <w:spacing w:after="0" w:line="264" w:lineRule="auto"/>
        <w:ind w:left="120"/>
        <w:jc w:val="both"/>
      </w:pPr>
    </w:p>
    <w:p w14:paraId="630CBBD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«информационный пузырь», манипуляция сознанием, пропаганда;</w:t>
      </w:r>
    </w:p>
    <w:p w14:paraId="7A8E4013" w14:textId="77777777" w:rsidR="0082132C" w:rsidRDefault="0082132C">
      <w:pPr>
        <w:spacing w:after="0" w:line="264" w:lineRule="auto"/>
        <w:ind w:left="120"/>
        <w:jc w:val="both"/>
      </w:pPr>
    </w:p>
    <w:p w14:paraId="3E3D227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фальшивые аккаунты, вредные советчики, манипуляторы;</w:t>
      </w:r>
    </w:p>
    <w:p w14:paraId="4A604250" w14:textId="77777777" w:rsidR="0082132C" w:rsidRDefault="0082132C">
      <w:pPr>
        <w:spacing w:after="0" w:line="264" w:lineRule="auto"/>
        <w:ind w:left="120"/>
        <w:jc w:val="both"/>
      </w:pPr>
    </w:p>
    <w:p w14:paraId="69DCE66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«фейк», цели и виды, распространение фейков;</w:t>
      </w:r>
    </w:p>
    <w:p w14:paraId="5A7FFA79" w14:textId="77777777" w:rsidR="0082132C" w:rsidRDefault="0082132C">
      <w:pPr>
        <w:spacing w:after="0" w:line="264" w:lineRule="auto"/>
        <w:ind w:left="120"/>
        <w:jc w:val="both"/>
      </w:pPr>
    </w:p>
    <w:p w14:paraId="7AB8D3D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и инструменты для распознавания фейковых текстов и изображений;</w:t>
      </w:r>
    </w:p>
    <w:p w14:paraId="1FA4B24F" w14:textId="77777777" w:rsidR="0082132C" w:rsidRDefault="0082132C">
      <w:pPr>
        <w:spacing w:after="0" w:line="264" w:lineRule="auto"/>
        <w:ind w:left="120"/>
        <w:jc w:val="both"/>
      </w:pPr>
    </w:p>
    <w:p w14:paraId="0C593F4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прав человека в цифровой среде, их защита; </w:t>
      </w:r>
    </w:p>
    <w:p w14:paraId="56DCE0E1" w14:textId="77777777" w:rsidR="0082132C" w:rsidRDefault="0082132C">
      <w:pPr>
        <w:spacing w:after="0" w:line="264" w:lineRule="auto"/>
        <w:ind w:left="120"/>
        <w:jc w:val="both"/>
      </w:pPr>
    </w:p>
    <w:p w14:paraId="72ABF50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ответственность за действия в Интернете;</w:t>
      </w:r>
    </w:p>
    <w:p w14:paraId="49E3C67D" w14:textId="77777777" w:rsidR="0082132C" w:rsidRDefault="0082132C">
      <w:pPr>
        <w:spacing w:after="0" w:line="264" w:lineRule="auto"/>
        <w:ind w:left="120"/>
        <w:jc w:val="both"/>
      </w:pPr>
    </w:p>
    <w:p w14:paraId="4242850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запрещённый контент;</w:t>
      </w:r>
    </w:p>
    <w:p w14:paraId="0CF6FCD2" w14:textId="77777777" w:rsidR="0082132C" w:rsidRDefault="0082132C">
      <w:pPr>
        <w:spacing w:after="0" w:line="264" w:lineRule="auto"/>
        <w:ind w:left="120"/>
        <w:jc w:val="both"/>
      </w:pPr>
    </w:p>
    <w:p w14:paraId="7A4DC77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защита прав в цифровом пространстве.</w:t>
      </w:r>
    </w:p>
    <w:p w14:paraId="14EB50B8" w14:textId="77777777" w:rsidR="0082132C" w:rsidRDefault="0082132C">
      <w:pPr>
        <w:spacing w:after="0"/>
        <w:ind w:left="120"/>
      </w:pPr>
    </w:p>
    <w:p w14:paraId="228466CE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14:paraId="4C68BD02" w14:textId="77777777" w:rsidR="0082132C" w:rsidRDefault="0082132C">
      <w:pPr>
        <w:spacing w:after="0"/>
        <w:ind w:left="120"/>
      </w:pPr>
    </w:p>
    <w:p w14:paraId="6927DD3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экстремизм и терроризм как угроза устойчивого развития общества;</w:t>
      </w:r>
    </w:p>
    <w:p w14:paraId="395DE7D0" w14:textId="77777777" w:rsidR="0082132C" w:rsidRDefault="0082132C">
      <w:pPr>
        <w:spacing w:after="0" w:line="264" w:lineRule="auto"/>
        <w:ind w:left="120"/>
        <w:jc w:val="both"/>
      </w:pPr>
    </w:p>
    <w:p w14:paraId="6292DAD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«экстремизм» и «терроризм», их взаимосвязь;</w:t>
      </w:r>
    </w:p>
    <w:p w14:paraId="36E19656" w14:textId="77777777" w:rsidR="0082132C" w:rsidRDefault="0082132C">
      <w:pPr>
        <w:spacing w:after="0" w:line="264" w:lineRule="auto"/>
        <w:ind w:left="120"/>
        <w:jc w:val="both"/>
      </w:pPr>
    </w:p>
    <w:p w14:paraId="0751383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варианты проявления экстремизма, возможные последствия;</w:t>
      </w:r>
    </w:p>
    <w:p w14:paraId="51E72B37" w14:textId="77777777" w:rsidR="0082132C" w:rsidRDefault="0082132C">
      <w:pPr>
        <w:spacing w:after="0" w:line="264" w:lineRule="auto"/>
        <w:ind w:left="120"/>
        <w:jc w:val="both"/>
      </w:pPr>
    </w:p>
    <w:p w14:paraId="2C71B98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преступления террористической направленности, их цель, причины, последствия; </w:t>
      </w:r>
    </w:p>
    <w:p w14:paraId="21E6E34F" w14:textId="77777777" w:rsidR="0082132C" w:rsidRDefault="0082132C">
      <w:pPr>
        <w:spacing w:after="0" w:line="264" w:lineRule="auto"/>
        <w:ind w:left="120"/>
        <w:jc w:val="both"/>
      </w:pPr>
    </w:p>
    <w:p w14:paraId="31AB05D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опасность вовлечения в экстремистскую и террористическую деятельность: способы и признаки;</w:t>
      </w:r>
    </w:p>
    <w:p w14:paraId="090B2501" w14:textId="77777777" w:rsidR="0082132C" w:rsidRDefault="0082132C">
      <w:pPr>
        <w:spacing w:after="0" w:line="264" w:lineRule="auto"/>
        <w:ind w:left="120"/>
        <w:jc w:val="both"/>
      </w:pPr>
    </w:p>
    <w:p w14:paraId="0B97576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предупреждение и противодействие вовлечению в экстремистскую и террористическую деятельность;</w:t>
      </w:r>
    </w:p>
    <w:p w14:paraId="4801D60D" w14:textId="77777777" w:rsidR="0082132C" w:rsidRDefault="0082132C">
      <w:pPr>
        <w:spacing w:after="0" w:line="264" w:lineRule="auto"/>
        <w:ind w:left="120"/>
        <w:jc w:val="both"/>
      </w:pPr>
    </w:p>
    <w:p w14:paraId="097D885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террористических актов;</w:t>
      </w:r>
    </w:p>
    <w:p w14:paraId="2FE34BDE" w14:textId="77777777" w:rsidR="0082132C" w:rsidRDefault="0082132C">
      <w:pPr>
        <w:spacing w:after="0" w:line="264" w:lineRule="auto"/>
        <w:ind w:left="120"/>
        <w:jc w:val="both"/>
      </w:pPr>
    </w:p>
    <w:p w14:paraId="3DE23F3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уровни террористической угрозы;</w:t>
      </w:r>
    </w:p>
    <w:p w14:paraId="2BA00A55" w14:textId="77777777" w:rsidR="0082132C" w:rsidRDefault="0082132C">
      <w:pPr>
        <w:spacing w:after="0" w:line="264" w:lineRule="auto"/>
        <w:ind w:left="120"/>
        <w:jc w:val="both"/>
      </w:pPr>
    </w:p>
    <w:p w14:paraId="35B9213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1A3B2520" w14:textId="77777777" w:rsidR="0082132C" w:rsidRDefault="0082132C">
      <w:pPr>
        <w:spacing w:after="0" w:line="264" w:lineRule="auto"/>
        <w:ind w:left="120"/>
        <w:jc w:val="both"/>
      </w:pPr>
    </w:p>
    <w:p w14:paraId="6A0C0BA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правовые основы противодействия экстремизму и терроризму в Российской Федерации;</w:t>
      </w:r>
    </w:p>
    <w:p w14:paraId="6B28B786" w14:textId="77777777" w:rsidR="0082132C" w:rsidRDefault="0082132C">
      <w:pPr>
        <w:spacing w:after="0" w:line="264" w:lineRule="auto"/>
        <w:ind w:left="120"/>
        <w:jc w:val="both"/>
      </w:pPr>
    </w:p>
    <w:p w14:paraId="14157B0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государственной системы противодействия экстремизму и терроризму, ее цели, задачи, принципы;</w:t>
      </w:r>
    </w:p>
    <w:p w14:paraId="171E86CE" w14:textId="77777777" w:rsidR="0082132C" w:rsidRDefault="0082132C">
      <w:pPr>
        <w:spacing w:after="0" w:line="264" w:lineRule="auto"/>
        <w:ind w:left="120"/>
        <w:jc w:val="both"/>
      </w:pPr>
    </w:p>
    <w:p w14:paraId="0926419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1BAEEC8A" w14:textId="77777777" w:rsidR="0082132C" w:rsidRDefault="0082132C">
      <w:pPr>
        <w:spacing w:after="0"/>
        <w:ind w:left="120"/>
      </w:pPr>
    </w:p>
    <w:p w14:paraId="20B523D4" w14:textId="77777777" w:rsidR="0082132C" w:rsidRDefault="0082132C">
      <w:pPr>
        <w:sectPr w:rsidR="0082132C">
          <w:pgSz w:w="11906" w:h="16383"/>
          <w:pgMar w:top="1134" w:right="850" w:bottom="1134" w:left="1701" w:header="720" w:footer="720" w:gutter="0"/>
          <w:cols w:space="720"/>
        </w:sectPr>
      </w:pPr>
    </w:p>
    <w:p w14:paraId="602C509C" w14:textId="77777777" w:rsidR="0082132C" w:rsidRDefault="00BF17DF">
      <w:pPr>
        <w:spacing w:after="0"/>
        <w:ind w:left="120"/>
      </w:pPr>
      <w:bookmarkStart w:id="3" w:name="block-56423743"/>
      <w:bookmarkEnd w:id="2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1F1D4D49" w14:textId="77777777" w:rsidR="0082132C" w:rsidRDefault="0082132C">
      <w:pPr>
        <w:spacing w:after="0" w:line="120" w:lineRule="auto"/>
        <w:ind w:left="120"/>
        <w:jc w:val="both"/>
      </w:pPr>
    </w:p>
    <w:p w14:paraId="422AB07A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7AC112AE" w14:textId="77777777" w:rsidR="0082132C" w:rsidRDefault="0082132C">
      <w:pPr>
        <w:spacing w:after="0" w:line="120" w:lineRule="auto"/>
        <w:ind w:left="120"/>
        <w:jc w:val="both"/>
      </w:pPr>
    </w:p>
    <w:p w14:paraId="5BF69FA9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1F57F961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0D06AFB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изучения ОБЗР включают:</w:t>
      </w:r>
    </w:p>
    <w:p w14:paraId="548EEEA5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Гражданское воспитание:</w:t>
      </w:r>
    </w:p>
    <w:p w14:paraId="0A660583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активной гражданской позиции обучающегося, готового </w:t>
      </w:r>
    </w:p>
    <w:p w14:paraId="06EE36B4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способного применять принципы и правила безопасного поведения в течение всей жизни;</w:t>
      </w:r>
    </w:p>
    <w:p w14:paraId="7BB54F2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75A9D0F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0EC1CF06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3C2FDD71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134EFDBD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5868EC4A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Патриотическое воспитание:</w:t>
      </w:r>
    </w:p>
    <w:p w14:paraId="4C3DA84D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746E6E8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4B925794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4836A766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Духовно-нравственное воспитание:</w:t>
      </w:r>
    </w:p>
    <w:p w14:paraId="73C0DDB3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 и российского воинства;</w:t>
      </w:r>
    </w:p>
    <w:p w14:paraId="49062093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0B1C8DAF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617423BA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3F8B766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14:paraId="644A3378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 в сочетании с культурой безопасности жизнедеятельности;</w:t>
      </w:r>
    </w:p>
    <w:p w14:paraId="0DA56B9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1E1C85E0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14:paraId="4748A0F1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48530ABA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34CF5EDB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1276D6DF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Физическое воспитание:</w:t>
      </w:r>
    </w:p>
    <w:p w14:paraId="741DDE48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38E575FB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приёмов оказания первой помощи и готовность применять их в случае необходимости;</w:t>
      </w:r>
    </w:p>
    <w:p w14:paraId="55EBE18B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 регулярном ведении здорового образа жизни;</w:t>
      </w:r>
    </w:p>
    <w:p w14:paraId="553876A6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722CA062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Трудовое воспитание:</w:t>
      </w:r>
    </w:p>
    <w:p w14:paraId="3511C6E3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607D2E7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753292A0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302FF27F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14:paraId="3A76BB0B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Экологическое воспитание:</w:t>
      </w:r>
    </w:p>
    <w:p w14:paraId="77F264B7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290ECAE0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3789B9BC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39A72A47" w14:textId="77777777" w:rsidR="0082132C" w:rsidRDefault="00BF17DF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представлений о деятельности экологической направленности.</w:t>
      </w:r>
    </w:p>
    <w:p w14:paraId="5D0DBC7C" w14:textId="77777777" w:rsidR="0082132C" w:rsidRDefault="0082132C">
      <w:pPr>
        <w:spacing w:after="0"/>
        <w:ind w:left="120"/>
        <w:jc w:val="both"/>
      </w:pPr>
    </w:p>
    <w:p w14:paraId="7304C0F4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186B3DAA" w14:textId="77777777" w:rsidR="0082132C" w:rsidRDefault="00BF17DF">
      <w:pPr>
        <w:spacing w:after="0" w:line="96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.</w:t>
      </w:r>
    </w:p>
    <w:p w14:paraId="6529615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F877A53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0B6CC5CE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6ED28D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33453C2A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0221F299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6B649B2A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0DA19452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0AC3D426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творческое мышление при решении ситуационных задач.</w:t>
      </w:r>
    </w:p>
    <w:p w14:paraId="15AE7ECA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242BBB6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3528150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5DBB7433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7B65AD61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06B94ED0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0E113CAF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4651C51D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4A03C493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D99097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430D7180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75C80FB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14:paraId="170FE5F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 предотвращению рисков, профилактике угроз и защите от опасностей цифровой среды;</w:t>
      </w:r>
    </w:p>
    <w:p w14:paraId="57F6837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271DFEF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44CB0CF1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3CBC50C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1F73598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273E6038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1EFE057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аргументированно, логично и ясно излагать свою точку зрения с использованием языковых средств.</w:t>
      </w:r>
    </w:p>
    <w:p w14:paraId="12242D6D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0EF72DC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14:paraId="4D16279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14:paraId="65FA3C4C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4BE82B64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в новой ситуации, аргументировать его; брать ответственность за своё решение;</w:t>
      </w:r>
    </w:p>
    <w:p w14:paraId="24D577DE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2C643FA4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1CEA2EB4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принятие себя и других:</w:t>
      </w:r>
    </w:p>
    <w:p w14:paraId="5F0E64BD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463B8D16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75A06A71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достоинства, невозможности контроля всего вокруг;</w:t>
      </w:r>
    </w:p>
    <w:p w14:paraId="26206F02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454F603D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112BED10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в конкретной учебной ситуации;</w:t>
      </w:r>
    </w:p>
    <w:p w14:paraId="5D323DAD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6B74FEE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02638A5C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FBFA5F1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364DE313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650D162F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результаты, формируемые в ходе изучения ОБЗР, должны обеспечивать:</w:t>
      </w:r>
    </w:p>
    <w:p w14:paraId="4218F173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51F3A39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0AD7B76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10A3418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6214EB52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5794937C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79EAEF0F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44E20BAF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2EE70E8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7124C4E7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2AA2C1CA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40F11D34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7CFA1DEB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225AABE5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0B813CD9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807FD56" w14:textId="77777777" w:rsidR="0082132C" w:rsidRDefault="00BF17DF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658EC865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1AACA25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1. «Безопасное и устойчивое развитие личности, общества, государства»:</w:t>
      </w:r>
    </w:p>
    <w:p w14:paraId="0019C62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и принципы обеспечения национальной безопасности Российской Федерации;</w:t>
      </w:r>
    </w:p>
    <w:p w14:paraId="77D3C8C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12C9F80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93DBAC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роль личности, общества и государства в предупреждении противоправной деятельности;</w:t>
      </w:r>
    </w:p>
    <w:p w14:paraId="0032422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232082F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314C614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5A3C76B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 и обязанности граждан Российской Федерации в области гражданской обороны;</w:t>
      </w:r>
    </w:p>
    <w:p w14:paraId="5CA45FB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действовать при сигнале «Внимание всем!», в том числе при химической и радиационной опасности;</w:t>
      </w:r>
    </w:p>
    <w:p w14:paraId="28F7EF2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4A9D990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Вооружённых Сил Российской в обеспечении национальной безопасности.</w:t>
      </w:r>
    </w:p>
    <w:p w14:paraId="1B05A6A6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2. «Основы военной подготовки»:</w:t>
      </w:r>
    </w:p>
    <w:p w14:paraId="42D6EBB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строевые приёмы в движении без оружия;</w:t>
      </w:r>
    </w:p>
    <w:p w14:paraId="4A1ED62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строевые приёмы в движении без оружия;</w:t>
      </w:r>
    </w:p>
    <w:p w14:paraId="1C097E5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основах общевойскового боя;</w:t>
      </w:r>
    </w:p>
    <w:p w14:paraId="33418F7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видах общевойскового боя и способах маневра в бою;</w:t>
      </w:r>
    </w:p>
    <w:p w14:paraId="7529FF0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походном, предбоевом и боевом порядке подразделений;</w:t>
      </w:r>
    </w:p>
    <w:p w14:paraId="672A9DB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способы действий военнослужащего в бою;</w:t>
      </w:r>
    </w:p>
    <w:p w14:paraId="68F1696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правила и меры безопасности при обращении с оружием; </w:t>
      </w:r>
    </w:p>
    <w:p w14:paraId="1065217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12C1503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меры безопасности при проведении занятий по боевой подготовке и обращении с оружием;</w:t>
      </w:r>
    </w:p>
    <w:p w14:paraId="1D2EDEC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удержания оружия, правила прицеливания и производства меткого выстрела;</w:t>
      </w:r>
    </w:p>
    <w:p w14:paraId="2A24D30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61C18F5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современных видах короткоствольного стрелкового оружия;</w:t>
      </w:r>
    </w:p>
    <w:p w14:paraId="59A59D0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об истории возникновения и развития робототехнических комплексов; </w:t>
      </w:r>
    </w:p>
    <w:p w14:paraId="41850E5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конструктивных особенностях БПЛА квадрокоптерного типа;</w:t>
      </w:r>
    </w:p>
    <w:p w14:paraId="288538A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способах боевого применения БПЛА; </w:t>
      </w:r>
    </w:p>
    <w:p w14:paraId="19DAB52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истории возникновения и развития связи;</w:t>
      </w:r>
    </w:p>
    <w:p w14:paraId="7664A79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назначении радиосвязи и о требованиях, предъявляемых к радиосвязи;</w:t>
      </w:r>
    </w:p>
    <w:p w14:paraId="0E7ECA9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312FB2B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тактических свойствах местности и их влиянии на боевые действия войск;</w:t>
      </w:r>
    </w:p>
    <w:p w14:paraId="0DE6F8F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шанцевом инструменте;</w:t>
      </w:r>
    </w:p>
    <w:p w14:paraId="70EA965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позиции отделения и порядке оборудования окопа для стрелка;</w:t>
      </w:r>
    </w:p>
    <w:p w14:paraId="72975E2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видах оружия массового поражения и их поражающих факторах;</w:t>
      </w:r>
    </w:p>
    <w:p w14:paraId="3404CFD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способы действий при применении противником оружия массового поражения;</w:t>
      </w:r>
    </w:p>
    <w:p w14:paraId="37A76AA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оказания первой помощи в бою;</w:t>
      </w:r>
    </w:p>
    <w:p w14:paraId="2CB3CEA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условные зоны оказания первой помощи в бою;</w:t>
      </w:r>
    </w:p>
    <w:p w14:paraId="090ACC4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приемы самопомощи в бою;</w:t>
      </w:r>
    </w:p>
    <w:p w14:paraId="7E4BBF2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военно-учетных специальностях; </w:t>
      </w:r>
    </w:p>
    <w:p w14:paraId="3AF1CCB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прохождение военной службы по призыву и по контракту;</w:t>
      </w:r>
    </w:p>
    <w:p w14:paraId="6948025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представления о военно-учебных заведениях; </w:t>
      </w:r>
    </w:p>
    <w:p w14:paraId="0A8FA13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системе военно-учебных центров при учебных заведениях высшего образования.</w:t>
      </w:r>
    </w:p>
    <w:p w14:paraId="4328CFB7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3. «Культура безопасности жизнедеятельности в современном обществе»:</w:t>
      </w:r>
    </w:p>
    <w:p w14:paraId="0FB5685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3D6F8DD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BA0731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общие принципы безопасного поведения, приводить примеры;</w:t>
      </w:r>
    </w:p>
    <w:p w14:paraId="556B8C2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«виктимное поведение», «безопасное поведение»;</w:t>
      </w:r>
    </w:p>
    <w:p w14:paraId="19ED5FF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поведения человека на его безопасность, приводить примеры; </w:t>
      </w:r>
    </w:p>
    <w:p w14:paraId="42870A0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своих действий с точки зрения их влияния на безопасность;</w:t>
      </w:r>
    </w:p>
    <w:p w14:paraId="5198881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суть риск-ориентированного подхода к обеспечению безопасности; </w:t>
      </w:r>
    </w:p>
    <w:p w14:paraId="63A969C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реализации риск-ориентированного подхода на уровне личности, общества, государства.</w:t>
      </w:r>
    </w:p>
    <w:p w14:paraId="754C5441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4. «Безопасность в быту»:</w:t>
      </w:r>
    </w:p>
    <w:p w14:paraId="0C4934B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6F77B73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5EBD241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возникновения бытовых отравлений, иметь навыки их профилактики;</w:t>
      </w:r>
    </w:p>
    <w:p w14:paraId="191EF95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бытовых отравлениях;</w:t>
      </w:r>
    </w:p>
    <w:p w14:paraId="5450A77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получения бытовых травм;</w:t>
      </w:r>
    </w:p>
    <w:p w14:paraId="353676A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взаимосвязь поведения и риска получить травму;</w:t>
      </w:r>
    </w:p>
    <w:p w14:paraId="05728B0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164C8BC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безопасного поведения в быту при использовании газового и электрического оборудования;</w:t>
      </w:r>
    </w:p>
    <w:p w14:paraId="1199F01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поведения при угрозе и возникновении пожара;</w:t>
      </w:r>
    </w:p>
    <w:p w14:paraId="599B48D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бытовых травмах, ожогах, порядок проведения сердечно-лёгочной реанимации;</w:t>
      </w:r>
    </w:p>
    <w:p w14:paraId="35462E5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606C3EA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конструктивной коммуникации с соседями на уровень безопасности, приводить примеры;</w:t>
      </w:r>
    </w:p>
    <w:p w14:paraId="33AB98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риски противоправных действий, выработать навыки, снижающие криминогенные риски;</w:t>
      </w:r>
    </w:p>
    <w:p w14:paraId="5912DDE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поведения при возникновении аварии на коммунальной системе;</w:t>
      </w:r>
    </w:p>
    <w:p w14:paraId="43D7951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взаимодействия с коммунальными службами.</w:t>
      </w:r>
    </w:p>
    <w:p w14:paraId="407ECF8C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5. «Безопасность на транспорте»:</w:t>
      </w:r>
    </w:p>
    <w:p w14:paraId="5BECF8F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дорожного движения;</w:t>
      </w:r>
    </w:p>
    <w:p w14:paraId="2D16E92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62FC42F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риски для пешехода при разных условиях, выработать навыки безопасного поведения;</w:t>
      </w:r>
    </w:p>
    <w:p w14:paraId="02A1822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090AE12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права, обязанности и иметь представление об ответственности пешехода, пассажира, водителя;</w:t>
      </w:r>
    </w:p>
    <w:p w14:paraId="016C0D2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знаниях и навыках, необходимых водителю;</w:t>
      </w:r>
    </w:p>
    <w:p w14:paraId="2941714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при дорожно-транспортных происшествиях разного характера;</w:t>
      </w:r>
    </w:p>
    <w:p w14:paraId="4EA4168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оказания первой помощи, навыки пользования огнетушителем;</w:t>
      </w:r>
    </w:p>
    <w:p w14:paraId="0802088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источники опасности на различных видах транспорта, приводить примеры;</w:t>
      </w:r>
    </w:p>
    <w:p w14:paraId="510E41B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на транспорте, приводить примеры влияния поведения на безопасность;</w:t>
      </w:r>
    </w:p>
    <w:p w14:paraId="2AFCE4E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14:paraId="42E715D7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6. «Безопасность в общественных местах»:</w:t>
      </w:r>
    </w:p>
    <w:p w14:paraId="363DA65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основные источники опасности в общественных местах;</w:t>
      </w:r>
    </w:p>
    <w:p w14:paraId="7623D54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57BB394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оценки рисков возникновения толпы, давки;</w:t>
      </w:r>
    </w:p>
    <w:p w14:paraId="4490285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69684E2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возникновения ситуаций криминогенного характера в общественных местах;</w:t>
      </w:r>
    </w:p>
    <w:p w14:paraId="618AD8A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безопасного поведения при проявлении агрессии;</w:t>
      </w:r>
    </w:p>
    <w:p w14:paraId="26A6582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безопасном поведении для снижения рисков криминогенного характера;</w:t>
      </w:r>
    </w:p>
    <w:p w14:paraId="568FE58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потеряться в общественном месте;</w:t>
      </w:r>
    </w:p>
    <w:p w14:paraId="6965F37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порядок действий в случаях, когда потерялся человек;</w:t>
      </w:r>
    </w:p>
    <w:p w14:paraId="073AF52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пожарной безопасности в общественных местах;</w:t>
      </w:r>
    </w:p>
    <w:p w14:paraId="7BDAA9F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поведения при угрозе пожара и пожаре в общественных местах разного типа;</w:t>
      </w:r>
    </w:p>
    <w:p w14:paraId="0EB80E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поведения при угрозе обрушения или обрушении зданий или отдельных конструкций;</w:t>
      </w:r>
    </w:p>
    <w:p w14:paraId="461D8C3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769A0D52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EFE0B16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14:paraId="42FC0E0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классифицировать источники опасности в природной среде;</w:t>
      </w:r>
    </w:p>
    <w:p w14:paraId="5AB3F85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454BFA5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0ED01E1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поведения, минимизирующие риски потеряться в природной среде;</w:t>
      </w:r>
    </w:p>
    <w:p w14:paraId="6120536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порядке действий, если человек потерялся в природной среде;</w:t>
      </w:r>
    </w:p>
    <w:p w14:paraId="302D06A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4A64821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0CDF954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786DC3D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природные чрезвычайные ситуации;</w:t>
      </w:r>
    </w:p>
    <w:p w14:paraId="25FEF82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4182E37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555DD4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указывать причины и признаки возникновения природных пожаров;</w:t>
      </w:r>
    </w:p>
    <w:p w14:paraId="0BAB454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поведения человека на риски возникновения природных пожаров;</w:t>
      </w:r>
    </w:p>
    <w:p w14:paraId="448D429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безопасных действиях при угрозе и возникновении природного пожара;</w:t>
      </w:r>
    </w:p>
    <w:p w14:paraId="7A4011C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06F74D0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5853971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19D8C72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2C5D86B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1B0659B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5DABF07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2835915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A14F38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00D005E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477EF95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6D30153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68AB7E8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1622ECD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значение риск-ориентированного подхода к обеспечению экологической безопасности;</w:t>
      </w:r>
    </w:p>
    <w:p w14:paraId="54E408F5" w14:textId="77777777" w:rsidR="0082132C" w:rsidRDefault="00BF17DF">
      <w:pPr>
        <w:spacing w:after="0" w:line="264" w:lineRule="auto"/>
        <w:ind w:firstLine="600"/>
      </w:pPr>
      <w:r>
        <w:rPr>
          <w:rFonts w:ascii="Times New Roman" w:hAnsi="Times New Roman"/>
          <w:color w:val="000000"/>
          <w:sz w:val="28"/>
        </w:rPr>
        <w:t>иметь навыки экологической грамотности и разумного природопользования.</w:t>
      </w:r>
    </w:p>
    <w:p w14:paraId="4B388295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8. «Основы медицинских знаний. Оказание первой помощи»:</w:t>
      </w:r>
    </w:p>
    <w:p w14:paraId="51F6775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774CAC4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5379122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66BB3D2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8262E8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соблюдения мер личной профилактики;</w:t>
      </w:r>
    </w:p>
    <w:p w14:paraId="2BD4BD3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роль вакцинации в профилактике инфекционных заболеваний, приводить примеры;</w:t>
      </w:r>
    </w:p>
    <w:p w14:paraId="1B6B2F8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7A0B64B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«вакцинация по эпидемиологическим показаниям»;</w:t>
      </w:r>
    </w:p>
    <w:p w14:paraId="2223F1C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57FE96B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5CE7B767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4073BF9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14:paraId="338AB1A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вызова скорой медицинской помощи;</w:t>
      </w:r>
    </w:p>
    <w:p w14:paraId="6ACEB97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образа жизни в профилактике и защите от неинфекционных заболеваний;</w:t>
      </w:r>
    </w:p>
    <w:p w14:paraId="17AE345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1119EDD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2AC6A9A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критерии психического здоровья и психологического благополучия;</w:t>
      </w:r>
    </w:p>
    <w:p w14:paraId="22671CE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факторы, влияющие на психическое здоровье и психологическое благополучие;</w:t>
      </w:r>
    </w:p>
    <w:p w14:paraId="68CC63F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0424E93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713593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5C5361D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«инклюзивное обучение»;</w:t>
      </w:r>
    </w:p>
    <w:p w14:paraId="05DD1F1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навыки, позволяющие минимизировать влияние хронического стресса;</w:t>
      </w:r>
    </w:p>
    <w:p w14:paraId="0EFD9E3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психологического неблагополучия и критерии обращения за помощью;</w:t>
      </w:r>
    </w:p>
    <w:p w14:paraId="32ABE2C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правовые основы оказания первой помощи в Российской Федерации;</w:t>
      </w:r>
    </w:p>
    <w:p w14:paraId="0726A4C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«первая помощь», «скорая медицинская помощь», их соотношение;</w:t>
      </w:r>
    </w:p>
    <w:p w14:paraId="708B8B7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 состояниях, при которых оказывается первая помощь, и действиях при оказании первой помощи;</w:t>
      </w:r>
    </w:p>
    <w:p w14:paraId="3472C1D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применения алгоритма первой помощи;</w:t>
      </w:r>
    </w:p>
    <w:p w14:paraId="3182BB4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7F569343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9. «Безопасность в социуме»:</w:t>
      </w:r>
    </w:p>
    <w:p w14:paraId="375C6BB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F9C7D5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конструктивного общения;</w:t>
      </w:r>
    </w:p>
    <w:p w14:paraId="6180EE68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«социальная группа», «малая группа», «большая группа»;</w:t>
      </w:r>
    </w:p>
    <w:p w14:paraId="2A47056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взаимодействие в группе;</w:t>
      </w:r>
    </w:p>
    <w:p w14:paraId="01A69F9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70459B5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понятия «конфликт»;</w:t>
      </w:r>
    </w:p>
    <w:p w14:paraId="3965C5A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стадии развития конфликта, приводить примеры;</w:t>
      </w:r>
    </w:p>
    <w:p w14:paraId="105D7E8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факторы, способствующие и препятствующие развитию конфликта;</w:t>
      </w:r>
    </w:p>
    <w:p w14:paraId="6DCAC99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конструктивного разрешения конфликта;</w:t>
      </w:r>
    </w:p>
    <w:p w14:paraId="17A599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условия привлечения третьей стороны для разрешения конфликта;</w:t>
      </w:r>
    </w:p>
    <w:p w14:paraId="46FBBB2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пресечения опасных проявлений конфликтов;</w:t>
      </w:r>
    </w:p>
    <w:p w14:paraId="42475E6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способы противодействия буллингу, проявлениям насилия;</w:t>
      </w:r>
    </w:p>
    <w:p w14:paraId="46FD2E5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способы психологического воздействия;</w:t>
      </w:r>
    </w:p>
    <w:p w14:paraId="79E8B8A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убеждающей коммуникации;</w:t>
      </w:r>
    </w:p>
    <w:p w14:paraId="70006C61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смысл понятия «манипуляция»; </w:t>
      </w:r>
    </w:p>
    <w:p w14:paraId="5B4AA85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характеристики манипулятивного воздействия, приводить примеры; </w:t>
      </w:r>
    </w:p>
    <w:p w14:paraId="5A2A03F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 способах противодействия манипуляции;</w:t>
      </w:r>
    </w:p>
    <w:p w14:paraId="18E761E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7FA33A0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деструктивных и псевдопсихологических технологиях и способах противодействия.</w:t>
      </w:r>
    </w:p>
    <w:p w14:paraId="33F5DBFC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10. «Безопасность в информационном пространстве»:</w:t>
      </w:r>
    </w:p>
    <w:p w14:paraId="7A052A4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цифровую среду, её влияние на жизнь человека;</w:t>
      </w:r>
    </w:p>
    <w:p w14:paraId="3334274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«цифровая среда», «цифровой след», «персональные данные»;</w:t>
      </w:r>
    </w:p>
    <w:p w14:paraId="72D2E8D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203A6B9A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безопасных действий по снижению рисков, и защите от опасностей цифровой среды;</w:t>
      </w:r>
    </w:p>
    <w:p w14:paraId="7C3EA61E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понятий «программное обеспечение», «вредоносное программное обеспечение»;</w:t>
      </w:r>
    </w:p>
    <w:p w14:paraId="0A77CF6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315D4C42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безопасного использования устройств и программ;</w:t>
      </w:r>
    </w:p>
    <w:p w14:paraId="63435AA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перечислять и классифицировать опасности, связанные с поведением людей в цифровой среде;</w:t>
      </w:r>
    </w:p>
    <w:p w14:paraId="29F9172D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53FAEBC5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навыки безопасной коммуникации в цифровой среде;</w:t>
      </w:r>
    </w:p>
    <w:p w14:paraId="5C33B6E9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 взаимосвязь понятий «достоверность информации», «информационный пузырь», «фейк»;</w:t>
      </w:r>
    </w:p>
    <w:p w14:paraId="46FCFA63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721E7776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15D9DF5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625A78B4" w14:textId="77777777" w:rsidR="0082132C" w:rsidRDefault="00BF17DF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№ 11. «Основы противодействия экстремизму и терроризму»:</w:t>
      </w:r>
    </w:p>
    <w:p w14:paraId="43D578A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6F8210F4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6BD157A0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91B800C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методах и видах террористической деятельности;</w:t>
      </w:r>
    </w:p>
    <w:p w14:paraId="0F0C2DF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уровни террористической опасности, иметь навыки безопасных действий при их объявлении;</w:t>
      </w:r>
    </w:p>
    <w:p w14:paraId="614D36B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6A3A368B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564B67AF" w14:textId="77777777" w:rsidR="0082132C" w:rsidRDefault="00BF17D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25D581B6" w14:textId="77777777" w:rsidR="0082132C" w:rsidRDefault="0082132C">
      <w:pPr>
        <w:sectPr w:rsidR="0082132C">
          <w:pgSz w:w="11906" w:h="16383"/>
          <w:pgMar w:top="1134" w:right="850" w:bottom="1134" w:left="1701" w:header="720" w:footer="720" w:gutter="0"/>
          <w:cols w:space="720"/>
        </w:sectPr>
      </w:pPr>
    </w:p>
    <w:p w14:paraId="0ADDF47E" w14:textId="77777777" w:rsidR="0082132C" w:rsidRDefault="00BF17DF">
      <w:pPr>
        <w:spacing w:after="0"/>
        <w:ind w:left="120"/>
      </w:pPr>
      <w:bookmarkStart w:id="4" w:name="block-56423744"/>
      <w:bookmarkEnd w:id="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FF94349" w14:textId="77777777" w:rsidR="0082132C" w:rsidRDefault="00BF17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82132C" w14:paraId="2A89CD44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974C9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622D78" w14:textId="77777777" w:rsidR="0082132C" w:rsidRDefault="008213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77550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05878C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2DBA8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9E7D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202DCC" w14:textId="77777777" w:rsidR="0082132C" w:rsidRDefault="0082132C">
            <w:pPr>
              <w:spacing w:after="0"/>
              <w:ind w:left="135"/>
            </w:pPr>
          </w:p>
        </w:tc>
      </w:tr>
      <w:tr w:rsidR="0082132C" w14:paraId="7D1E56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48199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3C8087" w14:textId="77777777" w:rsidR="0082132C" w:rsidRDefault="0082132C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1BB2D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A9401F" w14:textId="77777777" w:rsidR="0082132C" w:rsidRDefault="0082132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00DA08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D44EE3" w14:textId="77777777" w:rsidR="0082132C" w:rsidRDefault="0082132C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CE306E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8C7460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98A5F" w14:textId="77777777" w:rsidR="0082132C" w:rsidRDefault="0082132C"/>
        </w:tc>
      </w:tr>
      <w:tr w:rsidR="0082132C" w14:paraId="67B1EA3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FE272A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4B1F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53BB63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EC9DDB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4B230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8C695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1D7BB49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F746335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EA67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014341D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20080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E22B3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A1FD34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5943760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CCEDA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C550B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1B5854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BC6824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980D24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10E58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647B6DD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C1353D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4378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752D00B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0410F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A0B747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4802E4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2408FA1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30F4F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1B1B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87BB68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1685A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132AD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E606B8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6424493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76E65F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49D3D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8510AFD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81F7FF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7D5B3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21D63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https://m.edsoo.ru/8332b07b</w:t>
              </w:r>
            </w:hyperlink>
          </w:p>
        </w:tc>
      </w:tr>
      <w:tr w:rsidR="0082132C" w14:paraId="67FB77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963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C16786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514F0F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6CF16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1759C57" w14:textId="77777777" w:rsidR="0082132C" w:rsidRDefault="0082132C"/>
        </w:tc>
      </w:tr>
    </w:tbl>
    <w:p w14:paraId="352E82F4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62A1EE" w14:textId="77777777" w:rsidR="0082132C" w:rsidRDefault="00BF17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82132C" w14:paraId="1594C8DC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B18C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21702A" w14:textId="77777777" w:rsidR="0082132C" w:rsidRDefault="0082132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D8E31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8D7992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7DAC2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4162E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7B1301" w14:textId="77777777" w:rsidR="0082132C" w:rsidRDefault="0082132C">
            <w:pPr>
              <w:spacing w:after="0"/>
              <w:ind w:left="135"/>
            </w:pPr>
          </w:p>
        </w:tc>
      </w:tr>
      <w:tr w:rsidR="0082132C" w14:paraId="1C07B9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EA5BF1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5F2FC" w14:textId="77777777" w:rsidR="0082132C" w:rsidRDefault="0082132C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D77D7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F643B6" w14:textId="77777777" w:rsidR="0082132C" w:rsidRDefault="0082132C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190570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67DDC5" w14:textId="77777777" w:rsidR="0082132C" w:rsidRDefault="0082132C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0B39ED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E08B82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4D8A3" w14:textId="77777777" w:rsidR="0082132C" w:rsidRDefault="0082132C"/>
        </w:tc>
      </w:tr>
      <w:tr w:rsidR="0082132C" w14:paraId="65FF142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F75D68D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B4C44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FDB992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68F95E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D76C13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FDF564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2132C" w14:paraId="4AD50E72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5B4F4F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63E3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82D63F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06136C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802D5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C5743E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2132C" w14:paraId="59B1A24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A980C3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19B44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2521B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28C40B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99BFD1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048F37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2132C" w14:paraId="071A2C2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EAA790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193C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ABE0BE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DBB75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31592A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DA892F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2132C" w14:paraId="7403AD7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21D812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F0A7F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B684654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A5F0D0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B83EA4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EC0C2F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https://m.edsoo.ru/2d60fb5a</w:t>
              </w:r>
            </w:hyperlink>
          </w:p>
        </w:tc>
      </w:tr>
      <w:tr w:rsidR="0082132C" w14:paraId="4B4771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3335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D7604A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39D1EE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DB88D5E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C14211F" w14:textId="77777777" w:rsidR="0082132C" w:rsidRDefault="0082132C"/>
        </w:tc>
      </w:tr>
    </w:tbl>
    <w:p w14:paraId="0ECD1601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D1CB40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6F3A81" w14:textId="77777777" w:rsidR="0082132C" w:rsidRDefault="00BF17DF">
      <w:pPr>
        <w:spacing w:after="0"/>
        <w:ind w:left="120"/>
      </w:pPr>
      <w:bookmarkStart w:id="5" w:name="block-56423747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1244234" w14:textId="77777777" w:rsidR="0082132C" w:rsidRDefault="00BF17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82132C" w14:paraId="74D284B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C887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DC8403" w14:textId="77777777" w:rsidR="0082132C" w:rsidRDefault="0082132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C1632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066109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C545C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29CE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1A8AA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5499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24C626" w14:textId="77777777" w:rsidR="0082132C" w:rsidRDefault="0082132C">
            <w:pPr>
              <w:spacing w:after="0"/>
              <w:ind w:left="135"/>
            </w:pPr>
          </w:p>
        </w:tc>
      </w:tr>
      <w:tr w:rsidR="0082132C" w14:paraId="223E03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AED79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51865" w14:textId="77777777" w:rsidR="0082132C" w:rsidRDefault="0082132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75A19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C457CC" w14:textId="77777777" w:rsidR="0082132C" w:rsidRDefault="0082132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690D6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339ED3" w14:textId="77777777" w:rsidR="0082132C" w:rsidRDefault="0082132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60FB4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9427DC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9F9B0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7CBBD0" w14:textId="77777777" w:rsidR="0082132C" w:rsidRDefault="0082132C"/>
        </w:tc>
      </w:tr>
      <w:tr w:rsidR="0082132C" w14:paraId="4EF7CE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17AB1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BA0C4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23725E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E760F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7F648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41755B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3FC86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https://m.edsoo.ru/eae0fff3</w:t>
              </w:r>
            </w:hyperlink>
          </w:p>
        </w:tc>
      </w:tr>
      <w:tr w:rsidR="0082132C" w14:paraId="197792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BC5E8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3305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E17403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2C4FB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FBC56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D1B02E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60966C" w14:textId="77777777" w:rsidR="0082132C" w:rsidRDefault="0082132C">
            <w:pPr>
              <w:spacing w:after="0"/>
              <w:ind w:left="135"/>
            </w:pPr>
          </w:p>
        </w:tc>
      </w:tr>
      <w:tr w:rsidR="0082132C" w14:paraId="1E4F16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3D81CA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A8EB1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4EA5FE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42F1A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3DF24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8480BC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4B7833" w14:textId="77777777" w:rsidR="0082132C" w:rsidRDefault="0082132C">
            <w:pPr>
              <w:spacing w:after="0"/>
              <w:ind w:left="135"/>
            </w:pPr>
          </w:p>
        </w:tc>
      </w:tr>
      <w:tr w:rsidR="0082132C" w14:paraId="03C55B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1CC5B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D8EC9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F86BA4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463AE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4DD4C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E9C17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B0193F" w14:textId="77777777" w:rsidR="0082132C" w:rsidRDefault="0082132C">
            <w:pPr>
              <w:spacing w:after="0"/>
              <w:ind w:left="135"/>
            </w:pPr>
          </w:p>
        </w:tc>
      </w:tr>
      <w:tr w:rsidR="0082132C" w14:paraId="2B5F32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411C6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AF8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57AD7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A64B6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A694F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ADA19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1C2FB6" w14:textId="77777777" w:rsidR="0082132C" w:rsidRDefault="0082132C">
            <w:pPr>
              <w:spacing w:after="0"/>
              <w:ind w:left="135"/>
            </w:pPr>
          </w:p>
        </w:tc>
      </w:tr>
      <w:tr w:rsidR="0082132C" w14:paraId="510834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27333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E3C8A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9661A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2CFE1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1D6C1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C861C2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5B1A2E" w14:textId="77777777" w:rsidR="0082132C" w:rsidRDefault="0082132C">
            <w:pPr>
              <w:spacing w:after="0"/>
              <w:ind w:left="135"/>
            </w:pPr>
          </w:p>
        </w:tc>
      </w:tr>
      <w:tr w:rsidR="0082132C" w14:paraId="6AF541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C83C8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8093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16B04B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75E5E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0141F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4C1D95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17C534" w14:textId="77777777" w:rsidR="0082132C" w:rsidRDefault="0082132C">
            <w:pPr>
              <w:spacing w:after="0"/>
              <w:ind w:left="135"/>
            </w:pPr>
          </w:p>
        </w:tc>
      </w:tr>
      <w:tr w:rsidR="0082132C" w14:paraId="02761C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D2E4D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A1150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B12F2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6A8AD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5E13C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28BA4A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7F874B" w14:textId="77777777" w:rsidR="0082132C" w:rsidRDefault="0082132C">
            <w:pPr>
              <w:spacing w:after="0"/>
              <w:ind w:left="135"/>
            </w:pPr>
          </w:p>
        </w:tc>
      </w:tr>
      <w:tr w:rsidR="0082132C" w14:paraId="016DC1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43007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756D9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F9DF3C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F5E3E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34710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E0F32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DD28AA" w14:textId="77777777" w:rsidR="0082132C" w:rsidRDefault="0082132C">
            <w:pPr>
              <w:spacing w:after="0"/>
              <w:ind w:left="135"/>
            </w:pPr>
          </w:p>
        </w:tc>
      </w:tr>
      <w:tr w:rsidR="0082132C" w14:paraId="6E2DE9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979BE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4E99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C2817A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EDF890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65A4F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75C2D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C06D4D" w14:textId="77777777" w:rsidR="0082132C" w:rsidRDefault="0082132C">
            <w:pPr>
              <w:spacing w:after="0"/>
              <w:ind w:left="135"/>
            </w:pPr>
          </w:p>
        </w:tc>
      </w:tr>
      <w:tr w:rsidR="0082132C" w14:paraId="555CEE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2EA99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EE46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1CD76D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81372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2EBD9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2C60E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8EABAE" w14:textId="77777777" w:rsidR="0082132C" w:rsidRDefault="0082132C">
            <w:pPr>
              <w:spacing w:after="0"/>
              <w:ind w:left="135"/>
            </w:pPr>
          </w:p>
        </w:tc>
      </w:tr>
      <w:tr w:rsidR="0082132C" w14:paraId="1B2EF2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2EF3BC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9657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C73F5C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D662D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99E72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46C832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7B0300" w14:textId="77777777" w:rsidR="0082132C" w:rsidRDefault="0082132C">
            <w:pPr>
              <w:spacing w:after="0"/>
              <w:ind w:left="135"/>
            </w:pPr>
          </w:p>
        </w:tc>
      </w:tr>
      <w:tr w:rsidR="0082132C" w14:paraId="7DEF405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27D64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48BB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15D4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E4263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99DEA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00412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D058E6" w14:textId="77777777" w:rsidR="0082132C" w:rsidRDefault="0082132C">
            <w:pPr>
              <w:spacing w:after="0"/>
              <w:ind w:left="135"/>
            </w:pPr>
          </w:p>
        </w:tc>
      </w:tr>
      <w:tr w:rsidR="0082132C" w14:paraId="3DBE55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83A90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7B17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6089E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977B6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65C40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E47CA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B4E4E8" w14:textId="77777777" w:rsidR="0082132C" w:rsidRDefault="0082132C">
            <w:pPr>
              <w:spacing w:after="0"/>
              <w:ind w:left="135"/>
            </w:pPr>
          </w:p>
        </w:tc>
      </w:tr>
      <w:tr w:rsidR="0082132C" w14:paraId="1BC23D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F4118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52835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на поле боя (военно-медицинская подготовка. 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84E1F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DDA04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5A1AF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C90312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8789E7" w14:textId="77777777" w:rsidR="0082132C" w:rsidRDefault="0082132C">
            <w:pPr>
              <w:spacing w:after="0"/>
              <w:ind w:left="135"/>
            </w:pPr>
          </w:p>
        </w:tc>
      </w:tr>
      <w:tr w:rsidR="0082132C" w14:paraId="463937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CCCE3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FAF8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прохождения военной службы по призыву и по контракту. 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CEAE6D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06959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A6985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2F9954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19DCD2" w14:textId="77777777" w:rsidR="0082132C" w:rsidRDefault="0082132C">
            <w:pPr>
              <w:spacing w:after="0"/>
              <w:ind w:left="135"/>
            </w:pPr>
          </w:p>
        </w:tc>
      </w:tr>
      <w:tr w:rsidR="0082132C" w14:paraId="1832CD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0765AA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3DED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18746E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7A51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C5F47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407C8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F543B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https://m.edsoo.ru/3488963</w:t>
              </w:r>
            </w:hyperlink>
          </w:p>
        </w:tc>
      </w:tr>
      <w:tr w:rsidR="0082132C" w14:paraId="1A076E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042B3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FB593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996FDD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653AA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8778C0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30290D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A3C69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https://m.edsoo.ru/ca989222</w:t>
              </w:r>
            </w:hyperlink>
          </w:p>
        </w:tc>
      </w:tr>
      <w:tr w:rsidR="0082132C" w14:paraId="5CECF9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2C823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8C3C6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F59BF4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6C880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AB4AB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5DFD9B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72D2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https://m.edsoo.ru/ee497bff</w:t>
              </w:r>
            </w:hyperlink>
          </w:p>
        </w:tc>
      </w:tr>
      <w:tr w:rsidR="0082132C" w14:paraId="797050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2F81A1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CAF5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2E883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2DC03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33C3F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F1A762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AF2D7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2132C" w14:paraId="20929F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D6AEC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FB66F4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A958A3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A2F5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B628E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4C87D3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039C5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2132C" w14:paraId="0D3C6C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010460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11AA4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BDF94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10D4F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C6B5B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6DB5E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8A787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https://m.edsoo.ru/1146f112</w:t>
              </w:r>
            </w:hyperlink>
          </w:p>
        </w:tc>
      </w:tr>
      <w:tr w:rsidR="0082132C" w14:paraId="771110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280E0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AF1CE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4952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0A945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EAB18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A8E6DB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AD012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82132C" w14:paraId="2A0692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C04812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9C27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C6269A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C38D7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176F9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1C243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26513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https://m.edsoo.ru/63b34161</w:t>
              </w:r>
            </w:hyperlink>
          </w:p>
        </w:tc>
      </w:tr>
      <w:tr w:rsidR="0082132C" w14:paraId="3B4471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38E5E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8CF6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9A296A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33B6E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FD7FD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1DF123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B88EA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82132C" w14:paraId="3213E8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CFCCD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F1895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2E2AB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29882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59C3B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B64B7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A54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https://m.edsoo.ru/3eb0db0c</w:t>
              </w:r>
            </w:hyperlink>
          </w:p>
        </w:tc>
      </w:tr>
      <w:tr w:rsidR="0082132C" w14:paraId="256853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DADB1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477F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4A504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F6E46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A4FBC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5B5875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5D5A9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https://m.edsoo.ru/ec659795</w:t>
              </w:r>
            </w:hyperlink>
          </w:p>
        </w:tc>
      </w:tr>
      <w:tr w:rsidR="0082132C" w14:paraId="5DA1CE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4EB1B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048FC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0D688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70516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EF72D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14C81D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4DFAF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82132C" w14:paraId="796768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73D0B0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19C7A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0E2C9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D1502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FDDED0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598CD4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7C94D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https://m.edsoo.ru/b4cebedd</w:t>
              </w:r>
            </w:hyperlink>
          </w:p>
        </w:tc>
      </w:tr>
      <w:tr w:rsidR="0082132C" w14:paraId="306F82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1B39E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8703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46A58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49364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B46D3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CF3AB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0B4C0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https://m.edsoo.ru/a196276c</w:t>
              </w:r>
            </w:hyperlink>
          </w:p>
        </w:tc>
      </w:tr>
      <w:tr w:rsidR="0082132C" w14:paraId="169CD1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F134C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831F1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4CC34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EC08F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206A9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A6A0B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704F3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https://m.edsoo.ru/a196276c</w:t>
              </w:r>
            </w:hyperlink>
          </w:p>
        </w:tc>
      </w:tr>
      <w:tr w:rsidR="0082132C" w14:paraId="6FF5CF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1606E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4CCB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FB7F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4267C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95568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263DB5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1A247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https://m.edsoo.ru/a2e1b5d5</w:t>
              </w:r>
            </w:hyperlink>
          </w:p>
        </w:tc>
      </w:tr>
      <w:tr w:rsidR="0082132C" w14:paraId="03D08C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2C458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755D9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9406C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D4DEA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6D944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DBD02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A8DA6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82132C" w14:paraId="2FAF9A0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AE8CDD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EFED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317A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8F5F8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515DB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84355B" w14:textId="77777777" w:rsidR="0082132C" w:rsidRDefault="008213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FFA6D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https://m.edsoo.ru/b12d5cd5</w:t>
              </w:r>
            </w:hyperlink>
          </w:p>
        </w:tc>
      </w:tr>
      <w:tr w:rsidR="0082132C" w14:paraId="11AE6E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B60E2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94922A4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C2C3D1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DF2BC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9E4448" w14:textId="77777777" w:rsidR="0082132C" w:rsidRDefault="0082132C"/>
        </w:tc>
      </w:tr>
    </w:tbl>
    <w:p w14:paraId="6BD99C1F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473BF6" w14:textId="77777777" w:rsidR="0082132C" w:rsidRDefault="00BF17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82132C" w14:paraId="2A63A10A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4190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D0A7AF" w14:textId="77777777" w:rsidR="0082132C" w:rsidRDefault="008213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DE0B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633F06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75A1E5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0AA6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270870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7B9FA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A8CA3F" w14:textId="77777777" w:rsidR="0082132C" w:rsidRDefault="0082132C">
            <w:pPr>
              <w:spacing w:after="0"/>
              <w:ind w:left="135"/>
            </w:pPr>
          </w:p>
        </w:tc>
      </w:tr>
      <w:tr w:rsidR="0082132C" w14:paraId="031ADA2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25C16B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9F5F9" w14:textId="77777777" w:rsidR="0082132C" w:rsidRDefault="0082132C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BDE0B9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6FEAFD" w14:textId="77777777" w:rsidR="0082132C" w:rsidRDefault="0082132C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096C6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55669D" w14:textId="77777777" w:rsidR="0082132C" w:rsidRDefault="0082132C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E4E5B1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097B30" w14:textId="77777777" w:rsidR="0082132C" w:rsidRDefault="008213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C7C79E" w14:textId="77777777" w:rsidR="0082132C" w:rsidRDefault="008213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41B072" w14:textId="77777777" w:rsidR="0082132C" w:rsidRDefault="0082132C"/>
        </w:tc>
      </w:tr>
      <w:tr w:rsidR="0082132C" w14:paraId="64DE365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8301B15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8BB35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26C291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A70FCF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A596F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A9DC95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241E43F" w14:textId="77777777" w:rsidR="0082132C" w:rsidRDefault="0082132C">
            <w:pPr>
              <w:spacing w:after="0"/>
              <w:ind w:left="135"/>
            </w:pPr>
          </w:p>
        </w:tc>
      </w:tr>
      <w:tr w:rsidR="0082132C" w14:paraId="0CC1239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BD70EA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A0A3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D46A8E3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AC9DC3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D11017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0721EE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5175FC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82132C" w14:paraId="74E798C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87E2AD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3E910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A4DF33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B773CC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63449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34ADAFF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C064C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https://m.edsoo.ru/4dd59356</w:t>
              </w:r>
            </w:hyperlink>
          </w:p>
        </w:tc>
      </w:tr>
      <w:tr w:rsidR="0082132C" w14:paraId="123558C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3DC4295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354E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90DD94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35414D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B126F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631CDD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FB29CC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https://m.edsoo.ru/d331f5d5</w:t>
              </w:r>
            </w:hyperlink>
          </w:p>
        </w:tc>
      </w:tr>
      <w:tr w:rsidR="0082132C" w14:paraId="6F533FB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9CC0DD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F929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C7561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53E82C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A2BDEA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009050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512DA7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https://m.edsoo.ru/552ec0cd</w:t>
              </w:r>
            </w:hyperlink>
          </w:p>
        </w:tc>
      </w:tr>
      <w:tr w:rsidR="0082132C" w14:paraId="2E07C7E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7C1856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28E7B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A4D282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D0A122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666F53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6D9849C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C141D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https://m.edsoo.ru/12845814</w:t>
              </w:r>
            </w:hyperlink>
          </w:p>
        </w:tc>
      </w:tr>
      <w:tr w:rsidR="0082132C" w14:paraId="2C87EC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B8C808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2B507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0BB0A0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7B65E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007EA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0851CB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B36B34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https://m.edsoo.ru/6beae69f</w:t>
              </w:r>
            </w:hyperlink>
          </w:p>
        </w:tc>
      </w:tr>
      <w:tr w:rsidR="0082132C" w14:paraId="25DC3BC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575B41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8B768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влияющие на здоровье человека. 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44F09A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732727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55DD91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5DC7A8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4C1476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https://m.edsoo.ru/cf0d6e0f</w:t>
              </w:r>
            </w:hyperlink>
          </w:p>
        </w:tc>
      </w:tr>
      <w:tr w:rsidR="0082132C" w14:paraId="5FC0E4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CEE8F4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B309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83171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919ED8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2BB2166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FFD247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D6CBDF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https://m.edsoo.ru/a38c6e17</w:t>
              </w:r>
            </w:hyperlink>
          </w:p>
        </w:tc>
      </w:tr>
      <w:tr w:rsidR="0082132C" w14:paraId="4188948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5F7DF72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43CD2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22994C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75FFF0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C7AAA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EEA8CDA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72A6C46" w14:textId="77777777" w:rsidR="0082132C" w:rsidRDefault="0082132C">
            <w:pPr>
              <w:spacing w:after="0"/>
              <w:ind w:left="135"/>
            </w:pPr>
          </w:p>
        </w:tc>
      </w:tr>
      <w:tr w:rsidR="0082132C" w14:paraId="0D59DD6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FB76D8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F2273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6D6576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E39A4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1A3694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0B3C9C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B2108C3" w14:textId="77777777" w:rsidR="0082132C" w:rsidRDefault="0082132C">
            <w:pPr>
              <w:spacing w:after="0"/>
              <w:ind w:left="135"/>
            </w:pPr>
          </w:p>
        </w:tc>
      </w:tr>
      <w:tr w:rsidR="0082132C" w14:paraId="41BF40F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8EC97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31A3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0A291B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BD077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D49FA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FE66D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6BC52B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https://m.edsoo.ru/d4ee0176</w:t>
              </w:r>
            </w:hyperlink>
          </w:p>
        </w:tc>
      </w:tr>
      <w:tr w:rsidR="0082132C" w14:paraId="32540DF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2C9D9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A7BEB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94B75A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EED49F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03BF28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6D33447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89537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82132C" w14:paraId="6A5B3B1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DA8A1B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17D7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646313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DDAEAA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26953E0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C3833A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08E338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https://m.edsoo.ru/e58b334d</w:t>
              </w:r>
            </w:hyperlink>
          </w:p>
        </w:tc>
      </w:tr>
      <w:tr w:rsidR="0082132C" w14:paraId="474F926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8F625DD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76C0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6B98DD4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6CD8B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4C3812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B3DD13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D8FF8F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https://m.edsoo.ru/b20971f2</w:t>
              </w:r>
            </w:hyperlink>
          </w:p>
        </w:tc>
      </w:tr>
      <w:tr w:rsidR="0082132C" w14:paraId="1171962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2B0050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DE3A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0D3CFD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8D9583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5198859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F90A6DA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B5E084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82132C" w14:paraId="3C9D169B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D99BC0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CED69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30B69B3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E2C1C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12FFF2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95B4BB0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73695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https://m.edsoo.ru/c66f9d2e</w:t>
              </w:r>
            </w:hyperlink>
          </w:p>
        </w:tc>
      </w:tr>
      <w:tr w:rsidR="0082132C" w14:paraId="5D8A122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17916A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6685B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24AC4C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F2D240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C78B7CB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E2FB8B8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7CE39B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82132C" w14:paraId="410828B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4E6493E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948D6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B01F6B3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561E6A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7DB56C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9D31FE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D939001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https://m.edsoo.ru/738187f6</w:t>
              </w:r>
            </w:hyperlink>
          </w:p>
        </w:tc>
      </w:tr>
      <w:tr w:rsidR="0082132C" w14:paraId="5DDAF56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10ED0B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9ED52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AC251E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BCD196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6557D3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8B22C6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65E61CE" w14:textId="77777777" w:rsidR="0082132C" w:rsidRDefault="0082132C">
            <w:pPr>
              <w:spacing w:after="0"/>
              <w:ind w:left="135"/>
            </w:pPr>
          </w:p>
        </w:tc>
      </w:tr>
      <w:tr w:rsidR="0082132C" w14:paraId="322D1F55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404400A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9832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C8EF2B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28C1E7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79668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05F958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F81AE8" w14:textId="77777777" w:rsidR="0082132C" w:rsidRDefault="0082132C">
            <w:pPr>
              <w:spacing w:after="0"/>
              <w:ind w:left="135"/>
            </w:pPr>
          </w:p>
        </w:tc>
      </w:tr>
      <w:tr w:rsidR="0082132C" w14:paraId="33D30CC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17CCD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19CFC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443126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C1E595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3556273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AEB083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1B69084" w14:textId="77777777" w:rsidR="0082132C" w:rsidRDefault="0016732A">
            <w:pPr>
              <w:spacing w:after="0"/>
              <w:ind w:left="135"/>
            </w:pPr>
            <w:hyperlink r:id="rId50">
              <w:r w:rsidR="00BF17DF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2132C" w14:paraId="68F1242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29D9BDC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712CE6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D4559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7E33F4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3FEF84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786CCAD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66D474" w14:textId="77777777" w:rsidR="0082132C" w:rsidRDefault="0082132C">
            <w:pPr>
              <w:spacing w:after="0"/>
              <w:ind w:left="135"/>
            </w:pPr>
          </w:p>
        </w:tc>
      </w:tr>
      <w:tr w:rsidR="0082132C" w14:paraId="5067820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605E1D7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B5A28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5285847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7CF69B8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178E1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1B2BE74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14147AC" w14:textId="77777777" w:rsidR="0082132C" w:rsidRDefault="0082132C">
            <w:pPr>
              <w:spacing w:after="0"/>
              <w:ind w:left="135"/>
            </w:pPr>
          </w:p>
        </w:tc>
      </w:tr>
      <w:tr w:rsidR="0082132C" w14:paraId="7B10A88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DF419A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86CEB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4C719A8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5303B4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65E75A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D421E5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52517DA" w14:textId="77777777" w:rsidR="0082132C" w:rsidRDefault="0082132C">
            <w:pPr>
              <w:spacing w:after="0"/>
              <w:ind w:left="135"/>
            </w:pPr>
          </w:p>
        </w:tc>
      </w:tr>
      <w:tr w:rsidR="0082132C" w14:paraId="7292942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91D8AC6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1980A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4125D65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F95DA8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2EC9FF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C0BDFD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F4559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82132C" w14:paraId="369C3D8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C4A0948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53180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CE7F2A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9F1634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C7B29F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05838D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A94B97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https://m.edsoo.ru/3906b95b</w:t>
              </w:r>
            </w:hyperlink>
          </w:p>
        </w:tc>
      </w:tr>
      <w:tr w:rsidR="0082132C" w14:paraId="331DDB4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F17DDF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6AA5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4713BF2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158E2E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0FC3754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6E36955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D4CB738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https://m.edsoo.ru/39a257c1</w:t>
              </w:r>
            </w:hyperlink>
          </w:p>
        </w:tc>
      </w:tr>
      <w:tr w:rsidR="0082132C" w14:paraId="242F823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B71F70E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1F99C4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D5AF19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4F1D07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BD6628F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8FC3D1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85807C9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82132C" w14:paraId="2AAE923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DA32370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936704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FE3CA6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0D9F731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4ECD7B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D1D255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22E062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https://m.edsoo.ru/98341000000</w:t>
              </w:r>
            </w:hyperlink>
          </w:p>
        </w:tc>
      </w:tr>
      <w:tr w:rsidR="0082132C" w14:paraId="364F5947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62CC4A4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808DEF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D1F92B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50BD7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28145B7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45C3BE6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172A5CC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82132C" w14:paraId="21CEF13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D20CE4A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6AA07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5058A69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09BBD0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1AEA78D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5EC468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2A1BCA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https://m.edsoo.ru/fbc7d6cc</w:t>
              </w:r>
            </w:hyperlink>
          </w:p>
        </w:tc>
      </w:tr>
      <w:tr w:rsidR="0082132C" w14:paraId="6F0B681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B098F33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C7496E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058D9C0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BA67DF5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D3AE65C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A446C4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3BA3E5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82132C" w14:paraId="1C2BA13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A5741B" w14:textId="77777777" w:rsidR="0082132C" w:rsidRDefault="00BF17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63EE60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DBCA60E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3B1E02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BFB120A" w14:textId="77777777" w:rsidR="0082132C" w:rsidRDefault="0082132C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EFBEE9" w14:textId="77777777" w:rsidR="0082132C" w:rsidRDefault="0082132C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D7BA9BD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https://m.edsoo.ru/1e56ec00</w:t>
              </w:r>
            </w:hyperlink>
          </w:p>
        </w:tc>
      </w:tr>
      <w:tr w:rsidR="0082132C" w14:paraId="60D1DE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55203" w14:textId="77777777" w:rsidR="0082132C" w:rsidRDefault="00BF17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B8276A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DCCDDAF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76143B1" w14:textId="77777777" w:rsidR="0082132C" w:rsidRDefault="00BF17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6E8ADC" w14:textId="77777777" w:rsidR="0082132C" w:rsidRDefault="0082132C"/>
        </w:tc>
      </w:tr>
    </w:tbl>
    <w:p w14:paraId="6E4576C1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E9C777" w14:textId="77777777" w:rsidR="0082132C" w:rsidRDefault="0082132C">
      <w:pPr>
        <w:sectPr w:rsidR="00821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961C17" w14:textId="77777777" w:rsidR="0082132C" w:rsidRDefault="00BF17DF">
      <w:pPr>
        <w:spacing w:after="0"/>
        <w:ind w:left="120"/>
      </w:pPr>
      <w:bookmarkStart w:id="6" w:name="block-56423746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1C05B92" w14:textId="77777777" w:rsidR="0082132C" w:rsidRDefault="00BF17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B85D93D" w14:textId="77777777" w:rsidR="0082132C" w:rsidRDefault="0082132C">
      <w:pPr>
        <w:spacing w:after="0" w:line="480" w:lineRule="auto"/>
        <w:ind w:left="120"/>
      </w:pPr>
    </w:p>
    <w:p w14:paraId="38EBD3E6" w14:textId="77777777" w:rsidR="0082132C" w:rsidRDefault="0082132C">
      <w:pPr>
        <w:spacing w:after="0" w:line="480" w:lineRule="auto"/>
        <w:ind w:left="120"/>
      </w:pPr>
    </w:p>
    <w:p w14:paraId="4A2CF71F" w14:textId="77777777" w:rsidR="0082132C" w:rsidRDefault="0082132C">
      <w:pPr>
        <w:spacing w:after="0"/>
        <w:ind w:left="120"/>
      </w:pPr>
    </w:p>
    <w:p w14:paraId="3A112E90" w14:textId="77777777" w:rsidR="0082132C" w:rsidRDefault="00BF17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0341D09" w14:textId="77777777" w:rsidR="0082132C" w:rsidRDefault="00BF17DF">
      <w:pPr>
        <w:spacing w:after="0" w:line="288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1. </w:t>
      </w:r>
      <w:r>
        <w:rPr>
          <w:rFonts w:ascii="Times New Roman" w:hAnsi="Times New Roman"/>
          <w:color w:val="333333"/>
          <w:sz w:val="28"/>
        </w:rPr>
        <w:t xml:space="preserve">Методические рекомендации для учителей </w:t>
      </w:r>
      <w:r>
        <w:rPr>
          <w:rFonts w:ascii="Times New Roman" w:hAnsi="Times New Roman"/>
          <w:color w:val="000000"/>
          <w:sz w:val="28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>
        <w:rPr>
          <w:rFonts w:ascii="Times New Roman" w:hAnsi="Times New Roman"/>
          <w:color w:val="333333"/>
          <w:sz w:val="28"/>
        </w:rPr>
        <w:t xml:space="preserve"> https://uchitel.club/fgos/fgos-obzh. </w:t>
      </w:r>
    </w:p>
    <w:p w14:paraId="2A4AAA21" w14:textId="77777777" w:rsidR="0082132C" w:rsidRDefault="0082132C">
      <w:pPr>
        <w:spacing w:after="0"/>
        <w:ind w:left="120"/>
      </w:pPr>
    </w:p>
    <w:p w14:paraId="0D6D6EE3" w14:textId="77777777" w:rsidR="0082132C" w:rsidRDefault="00BF17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A43A51A" w14:textId="77777777" w:rsidR="0082132C" w:rsidRDefault="0082132C">
      <w:pPr>
        <w:spacing w:after="0" w:line="480" w:lineRule="auto"/>
        <w:ind w:left="120"/>
      </w:pPr>
    </w:p>
    <w:p w14:paraId="5021977B" w14:textId="77777777" w:rsidR="0082132C" w:rsidRDefault="0082132C">
      <w:pPr>
        <w:sectPr w:rsidR="0082132C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33BD3D00" w14:textId="77777777" w:rsidR="00BF17DF" w:rsidRDefault="00BF17DF"/>
    <w:sectPr w:rsidR="00BF17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3232"/>
    <w:multiLevelType w:val="multilevel"/>
    <w:tmpl w:val="E124E7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32C"/>
    <w:rsid w:val="0016732A"/>
    <w:rsid w:val="004D4CB1"/>
    <w:rsid w:val="0082132C"/>
    <w:rsid w:val="00BF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E01E9"/>
  <w15:docId w15:val="{7481D5A5-B857-4940-BAEC-5105E8E8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11287</Words>
  <Characters>64340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2025-08-24T13:33:00Z</dcterms:created>
  <dcterms:modified xsi:type="dcterms:W3CDTF">2025-10-07T16:57:00Z</dcterms:modified>
</cp:coreProperties>
</file>